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6299200</wp:posOffset>
            </wp:positionV>
            <wp:extent cx="3200400" cy="4191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5662930</wp:posOffset>
            </wp:positionH>
            <wp:positionV relativeFrom="page">
              <wp:posOffset>4537710</wp:posOffset>
            </wp:positionV>
            <wp:extent cx="1357629" cy="83229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7629" cy="8322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5580380</wp:posOffset>
            </wp:positionV>
            <wp:extent cx="3173729" cy="36349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3729" cy="363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4057650</wp:posOffset>
            </wp:positionH>
            <wp:positionV relativeFrom="page">
              <wp:posOffset>4540250</wp:posOffset>
            </wp:positionV>
            <wp:extent cx="1353820" cy="831904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" cy="8319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4521200</wp:posOffset>
            </wp:positionV>
            <wp:extent cx="3200400" cy="15875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87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2" w:lineRule="exact" w:before="0" w:after="0"/>
        <w:ind w:left="0" w:right="20" w:firstLine="0"/>
        <w:jc w:val="right"/>
      </w:pPr>
      <w:r>
        <w:rPr>
          <w:rFonts w:ascii="NimbusSanL" w:hAnsi="NimbusSanL" w:eastAsia="NimbusSanL"/>
          <w:b w:val="0"/>
          <w:i w:val="0"/>
          <w:color w:val="000000"/>
          <w:sz w:val="14"/>
        </w:rPr>
        <w:t>1</w:t>
      </w:r>
    </w:p>
    <w:p>
      <w:pPr>
        <w:autoSpaceDN w:val="0"/>
        <w:autoSpaceDE w:val="0"/>
        <w:widowControl/>
        <w:spacing w:line="560" w:lineRule="exact" w:before="352" w:after="0"/>
        <w:ind w:left="1296" w:right="576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48"/>
        </w:rPr>
        <w:t xml:space="preserve">Rolling-Unrolling LSTMs for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48"/>
        </w:rPr>
        <w:t>Action Anticipation from First-Person Video</w:t>
      </w:r>
    </w:p>
    <w:p>
      <w:pPr>
        <w:autoSpaceDN w:val="0"/>
        <w:autoSpaceDE w:val="0"/>
        <w:widowControl/>
        <w:spacing w:line="272" w:lineRule="exact" w:before="228" w:after="0"/>
        <w:ind w:left="0" w:right="2932" w:firstLine="0"/>
        <w:jc w:val="right"/>
      </w:pPr>
      <w:r>
        <w:rPr>
          <w:rFonts w:ascii="NimbusSanL" w:hAnsi="NimbusSanL" w:eastAsia="NimbusSanL"/>
          <w:b w:val="0"/>
          <w:i w:val="0"/>
          <w:color w:val="000000"/>
          <w:sz w:val="22"/>
        </w:rPr>
        <w:t>Antonino Furnari and Giovanni Maria Farinella</w:t>
      </w:r>
    </w:p>
    <w:p>
      <w:pPr>
        <w:autoSpaceDN w:val="0"/>
        <w:autoSpaceDE w:val="0"/>
        <w:widowControl/>
        <w:spacing w:line="206" w:lineRule="exact" w:before="326" w:after="4"/>
        <w:ind w:left="1144" w:right="432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6"/>
        </w:rPr>
        <w:t>Abstract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—In this paper, we tackle the problem of egocentric action anticipation, i.e., predicting what actions the camera wearer will 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perform in the near future and which objects they will interact with. Specifically, we contribute Rolling-Unrolling LSTM, a learning 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architecture to anticipate actions from egocentric videos. The method is based on three components: 1) an architecture comprised of 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two LSTMs to model the sub-tasks of summarizing the past and inferring the future, 2) a Sequence Completion Pre-Training technique 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which encourages the LSTMs to focus on the different sub-tasks, and 3) a Modality ATTention (MATT) mechanism to efficiently fuse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8"/>
        <w:gridCol w:w="1108"/>
        <w:gridCol w:w="1108"/>
        <w:gridCol w:w="1108"/>
        <w:gridCol w:w="1108"/>
        <w:gridCol w:w="1108"/>
        <w:gridCol w:w="1108"/>
        <w:gridCol w:w="1108"/>
        <w:gridCol w:w="1108"/>
        <w:gridCol w:w="1108"/>
      </w:tblGrid>
      <w:tr>
        <w:trPr>
          <w:trHeight w:hRule="exact" w:val="2172"/>
        </w:trPr>
        <w:tc>
          <w:tcPr>
            <w:tcW w:type="dxa" w:w="62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0" w:after="0"/>
              <w:ind w:left="0" w:right="8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919191"/>
                <w:sz w:val="40"/>
              </w:rPr>
              <w:t>arXiv:2005.02190v2  [cs.CV]  8 May 2020</w:t>
            </w:r>
          </w:p>
        </w:tc>
        <w:tc>
          <w:tcPr>
            <w:tcW w:type="dxa" w:w="10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522" w:right="288" w:firstLine="0"/>
              <w:jc w:val="left"/>
            </w:pP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 xml:space="preserve">multi-modal predictions performed by processing RGB frames, optical flow fields and object-based features. The proposed approach is 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 xml:space="preserve">validated on EPIC-Kitchens, EGTEA Gaze+ and ActivityNet. The experiments show that the proposed architecture is state-of-the-art in 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 xml:space="preserve">the domain of egocentric videos, achieving top performances in the 2019 EPIC-Kitchens egocentric action anticipation challenge. The 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 xml:space="preserve">approach also achieves competitive performance on ActivityNet with respect to methods not based on unsupervised pre-training and 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 xml:space="preserve">generalizes to the tasks of early action recognition and action recognition. To encourage research on this challenging topic, we made 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our code, trained models, and pre-extracted features available at our web page:</w:t>
            </w:r>
            <w:r>
              <w:rPr>
                <w:rFonts w:ascii="NimbusSanL" w:hAnsi="NimbusSanL" w:eastAsia="NimbusSanL"/>
                <w:b w:val="0"/>
                <w:i/>
                <w:color w:val="000000"/>
                <w:sz w:val="16"/>
              </w:rPr>
              <w:t xml:space="preserve"> http://iplab.dmi.unict.it/rulstm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02" w:lineRule="exact" w:before="224" w:after="0"/>
              <w:ind w:left="522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6"/>
              </w:rPr>
              <w:t>Index Terms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—Action Anticipation, Egocentric Vision, Recurrent Neural Networks, LSTM</w:t>
            </w:r>
          </w:p>
          <w:p>
            <w:pPr>
              <w:autoSpaceDN w:val="0"/>
              <w:autoSpaceDE w:val="0"/>
              <w:widowControl/>
              <w:spacing w:line="218" w:lineRule="exact" w:before="106" w:after="0"/>
              <w:ind w:left="0" w:right="5074" w:firstLine="0"/>
              <w:jc w:val="right"/>
            </w:pPr>
            <w:r>
              <w:rPr>
                <w:rFonts w:ascii="Dingbats" w:hAnsi="Dingbats" w:eastAsia="Dingbats"/>
                <w:b w:val="0"/>
                <w:i w:val="0"/>
                <w:color w:val="000000"/>
                <w:sz w:val="22"/>
              </w:rPr>
              <w:t>!</w:t>
            </w:r>
          </w:p>
        </w:tc>
      </w:tr>
      <w:tr>
        <w:trPr>
          <w:trHeight w:hRule="exact" w:val="500"/>
        </w:trPr>
        <w:tc>
          <w:tcPr>
            <w:tcW w:type="dxa" w:w="1108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00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01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00" w:after="0"/>
              <w:ind w:left="178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I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NTRODUCTION</w:t>
            </w:r>
          </w:p>
        </w:tc>
      </w:tr>
      <w:tr>
        <w:trPr>
          <w:trHeight w:hRule="exact" w:val="82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608" w:after="0"/>
              <w:ind w:left="492" w:right="0" w:hanging="372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55"/>
              </w:rPr>
              <w:t xml:space="preserve">T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to interact with the environment and make decisions. Antic-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near future is fundamental for human beings in order </w:t>
            </w:r>
            <w:r>
              <w:rPr>
                <w:w w:val="101.33333206176758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HE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 ability to anticipate what is going to happen in the</w:t>
            </w:r>
          </w:p>
        </w:tc>
        <w:tc>
          <w:tcPr>
            <w:tcW w:type="dxa" w:w="25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" w:after="0"/>
              <w:ind w:left="594" w:right="0" w:firstLine="0"/>
              <w:jc w:val="left"/>
            </w:pPr>
            <w:r>
              <w:rPr>
                <w:w w:val="102.70075480143228"/>
                <w:rFonts w:ascii="Calibri" w:hAnsi="Calibri" w:eastAsia="Calibri"/>
                <w:b/>
                <w:i w:val="0"/>
                <w:color w:val="3196D9"/>
                <w:sz w:val="15"/>
              </w:rPr>
              <w:t>PAST FRAMES (observed)</w:t>
            </w:r>
          </w:p>
        </w:tc>
        <w:tc>
          <w:tcPr>
            <w:tcW w:type="dxa" w:w="26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2" w:after="0"/>
              <w:ind w:left="378" w:right="0" w:firstLine="0"/>
              <w:jc w:val="left"/>
            </w:pPr>
            <w:r>
              <w:rPr>
                <w:w w:val="102.56400426228842"/>
                <w:rFonts w:ascii="Calibri" w:hAnsi="Calibri" w:eastAsia="Calibri"/>
                <w:b/>
                <w:i w:val="0"/>
                <w:color w:val="E34A39"/>
                <w:sz w:val="15"/>
              </w:rPr>
              <w:t>FUTURE FRAMES (unobserved)</w:t>
            </w:r>
          </w:p>
        </w:tc>
      </w:tr>
      <w:tr>
        <w:trPr>
          <w:trHeight w:hRule="exact" w:val="920"/>
        </w:trPr>
        <w:tc>
          <w:tcPr>
            <w:tcW w:type="dxa" w:w="1108"/>
            <w:vMerge/>
            <w:tcBorders/>
          </w:tcPr>
          <w:p/>
        </w:tc>
        <w:tc>
          <w:tcPr>
            <w:tcW w:type="dxa" w:w="10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" w:after="0"/>
              <w:ind w:left="120" w:right="5280" w:firstLine="0"/>
              <w:jc w:val="both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ipation abilities are also fundamental to deploy intelligent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systems which need to interact with a complex environment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or other humans to automate challenging tasks and pro-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vide assistance. Examples of such applications include au-</w:t>
            </w:r>
          </w:p>
        </w:tc>
      </w:tr>
      <w:tr>
        <w:trPr>
          <w:trHeight w:hRule="exact" w:val="24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tonomous vehicles [1], human-robotic symbiotic systems [2],</w:t>
            </w:r>
          </w:p>
        </w:tc>
        <w:tc>
          <w:tcPr>
            <w:tcW w:type="dxa" w:w="1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4" w:after="0"/>
              <w:ind w:left="136" w:right="0" w:firstLine="0"/>
              <w:jc w:val="left"/>
            </w:pPr>
            <w:r>
              <w:rPr>
                <w:w w:val="102.56400426228842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>𝜏</w:t>
            </w:r>
            <w:r>
              <w:rPr>
                <w:w w:val="102.56400541825728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𝑠</w:t>
            </w:r>
            <w:r>
              <w:rPr>
                <w:w w:val="102.56400426228842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− (𝜏</w:t>
            </w:r>
            <w:r>
              <w:rPr>
                <w:w w:val="102.56400541825728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𝑜</w:t>
            </w:r>
            <w:r>
              <w:rPr>
                <w:w w:val="102.56400426228842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+ 𝜏</w:t>
            </w:r>
            <w:r>
              <w:rPr>
                <w:w w:val="102.56400541825728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𝑎</w:t>
            </w:r>
            <w:r>
              <w:rPr>
                <w:w w:val="102.56400426228842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>)</w:t>
            </w:r>
          </w:p>
        </w:tc>
        <w:tc>
          <w:tcPr>
            <w:tcW w:type="dxa" w:w="10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8" w:after="0"/>
              <w:ind w:left="0" w:right="208" w:firstLine="0"/>
              <w:jc w:val="right"/>
            </w:pPr>
            <w:r>
              <w:rPr>
                <w:w w:val="102.70075480143228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>𝜏</w:t>
            </w:r>
            <w:r>
              <w:rPr>
                <w:w w:val="102.75048342618076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𝑠</w:t>
            </w:r>
            <w:r>
              <w:rPr>
                <w:w w:val="102.70075480143228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 xml:space="preserve"> − 𝜏</w:t>
            </w:r>
            <w:r>
              <w:rPr>
                <w:w w:val="102.75048342618076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𝑎</w:t>
            </w:r>
          </w:p>
        </w:tc>
        <w:tc>
          <w:tcPr>
            <w:tcW w:type="dxa" w:w="275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8" w:after="0"/>
              <w:ind w:left="208" w:right="0" w:firstLine="0"/>
              <w:jc w:val="left"/>
            </w:pPr>
            <w:r>
              <w:rPr>
                <w:w w:val="102.70075480143228"/>
                <w:rFonts w:ascii="Cambria Math" w:hAnsi="Cambria Math" w:eastAsia="Cambria Math"/>
                <w:b w:val="0"/>
                <w:i w:val="0"/>
                <w:color w:val="000000"/>
                <w:sz w:val="15"/>
              </w:rPr>
              <w:t>𝜏</w:t>
            </w:r>
            <w:r>
              <w:rPr>
                <w:w w:val="102.75048342618076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𝑠</w:t>
            </w:r>
            <w:r>
              <w:rPr>
                <w:w w:val="102.70075480143228"/>
                <w:rFonts w:ascii="Calibri" w:hAnsi="Calibri" w:eastAsia="Calibri"/>
                <w:b w:val="0"/>
                <w:i w:val="0"/>
                <w:color w:val="000000"/>
                <w:sz w:val="15"/>
              </w:rPr>
              <w:t>:action start</w:t>
            </w:r>
          </w:p>
        </w:tc>
      </w:tr>
      <w:tr>
        <w:trPr>
          <w:trHeight w:hRule="exact" w:val="700"/>
        </w:trPr>
        <w:tc>
          <w:tcPr>
            <w:tcW w:type="dxa" w:w="1108"/>
            <w:vMerge/>
            <w:tcBorders/>
          </w:tcPr>
          <w:p/>
        </w:tc>
        <w:tc>
          <w:tcPr>
            <w:tcW w:type="dxa" w:w="10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120" w:right="5280" w:firstLine="0"/>
              <w:jc w:val="both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and wearable assistants [3], [4]. However, designing com-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putational approaches to address tasks such as early action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recognition [5], [6], [7] and action anticipation [2], [8], [9] is</w:t>
            </w:r>
          </w:p>
        </w:tc>
      </w:tr>
      <w:tr>
        <w:trPr>
          <w:trHeight w:hRule="exact" w:val="22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challenging as it often requires to model the relationship be-</w:t>
            </w:r>
          </w:p>
        </w:tc>
        <w:tc>
          <w:tcPr>
            <w:tcW w:type="dxa" w:w="159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BEFORE THE ACTION</w:t>
            </w:r>
          </w:p>
        </w:tc>
        <w:tc>
          <w:tcPr>
            <w:tcW w:type="dxa" w:w="136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182" w:after="0"/>
              <w:ind w:left="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 xml:space="preserve">ANTICIPATION TIME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𝜏</w:t>
            </w:r>
            <w:r>
              <w:rPr>
                <w:w w:val="96.86600367228189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𝑎</w:t>
            </w:r>
          </w:p>
        </w:tc>
        <w:tc>
          <w:tcPr>
            <w:tcW w:type="dxa" w:w="2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"</w:t>
            </w:r>
            <w:r>
              <w:rPr>
                <w:rFonts w:ascii="Calibri" w:hAnsi="Calibri" w:eastAsia="Calibri"/>
                <w:b/>
                <w:i w:val="0"/>
                <w:color w:val="000000"/>
                <w:sz w:val="12"/>
              </w:rPr>
              <w:t>PUT-DOWN CONTAINER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12"/>
              </w:rPr>
              <w:t>" ACTION</w:t>
            </w:r>
          </w:p>
        </w:tc>
      </w:tr>
      <w:tr>
        <w:trPr>
          <w:trHeight w:hRule="exact" w:val="10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tween past and future events, in the presence of incomplete</w:t>
            </w:r>
          </w:p>
        </w:tc>
        <w:tc>
          <w:tcPr>
            <w:tcW w:type="dxa" w:w="2216"/>
            <w:gridSpan w:val="2"/>
            <w:vMerge/>
            <w:tcBorders/>
          </w:tcPr>
          <w:p/>
        </w:tc>
        <w:tc>
          <w:tcPr>
            <w:tcW w:type="dxa" w:w="3324"/>
            <w:gridSpan w:val="3"/>
            <w:vMerge/>
            <w:tcBorders/>
          </w:tcPr>
          <w:p/>
        </w:tc>
        <w:tc>
          <w:tcPr>
            <w:tcW w:type="dxa" w:w="2216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08"/>
            <w:vMerge/>
            <w:tcBorders/>
          </w:tcPr>
          <w:p/>
        </w:tc>
        <w:tc>
          <w:tcPr>
            <w:tcW w:type="dxa" w:w="2216"/>
            <w:gridSpan w:val="2"/>
            <w:vMerge/>
            <w:tcBorders/>
          </w:tcPr>
          <w:p/>
        </w:tc>
        <w:tc>
          <w:tcPr>
            <w:tcW w:type="dxa" w:w="15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0" w:right="32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3196D9"/>
                <w:sz w:val="12"/>
              </w:rPr>
              <w:t>(observed)</w:t>
            </w:r>
          </w:p>
        </w:tc>
        <w:tc>
          <w:tcPr>
            <w:tcW w:type="dxa" w:w="13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3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E34A39"/>
                <w:sz w:val="12"/>
              </w:rPr>
              <w:t>(unobserved)</w:t>
            </w:r>
          </w:p>
        </w:tc>
        <w:tc>
          <w:tcPr>
            <w:tcW w:type="dxa" w:w="2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0" w:right="86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E34A39"/>
                <w:sz w:val="12"/>
              </w:rPr>
              <w:t>(unobserved)</w:t>
            </w:r>
          </w:p>
        </w:tc>
      </w:tr>
      <w:tr>
        <w:trPr>
          <w:trHeight w:hRule="exact" w:val="22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observations. First-Person (Egocentric) Vision [4] offers an</w:t>
            </w:r>
          </w:p>
        </w:tc>
        <w:tc>
          <w:tcPr>
            <w:tcW w:type="dxa" w:w="159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0" w:after="0"/>
              <w:ind w:left="0" w:right="366" w:firstLine="0"/>
              <w:jc w:val="right"/>
            </w:pPr>
            <w:r>
              <w:rPr>
                <w:w w:val="102.70075480143228"/>
                <w:rFonts w:ascii="Calibri" w:hAnsi="Calibri" w:eastAsia="Calibri"/>
                <w:b w:val="0"/>
                <w:i w:val="0"/>
                <w:color w:val="000000"/>
                <w:sz w:val="15"/>
              </w:rPr>
              <w:t>MODEL</w:t>
            </w:r>
          </w:p>
        </w:tc>
        <w:tc>
          <w:tcPr>
            <w:tcW w:type="dxa" w:w="164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18" w:after="0"/>
              <w:ind w:left="368" w:right="0" w:firstLine="0"/>
              <w:jc w:val="left"/>
            </w:pPr>
            <w:r>
              <w:rPr>
                <w:w w:val="102.56400108337402"/>
                <w:rFonts w:ascii="Calibri" w:hAnsi="Calibri" w:eastAsia="Calibri"/>
                <w:b w:val="0"/>
                <w:i w:val="0"/>
                <w:color w:val="000000"/>
                <w:sz w:val="10"/>
              </w:rPr>
              <w:t>Top-3 anticipated actions</w:t>
            </w:r>
          </w:p>
        </w:tc>
        <w:tc>
          <w:tcPr>
            <w:tcW w:type="dxa" w:w="19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6" w:after="0"/>
              <w:ind w:left="0" w:right="0" w:firstLine="0"/>
              <w:jc w:val="center"/>
            </w:pPr>
            <w:r>
              <w:rPr>
                <w:w w:val="102.56400426228842"/>
                <w:rFonts w:ascii="Calibri" w:hAnsi="Calibri" w:eastAsia="Calibri"/>
                <w:b/>
                <w:i w:val="0"/>
                <w:color w:val="000000"/>
                <w:sz w:val="15"/>
              </w:rPr>
              <w:t>PUT-DOWN CONTAINER</w:t>
            </w:r>
          </w:p>
        </w:tc>
      </w:tr>
      <w:tr>
        <w:trPr>
          <w:trHeight w:hRule="exact" w:val="44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interesting scenario to study tasks related to anticipation.</w:t>
            </w:r>
          </w:p>
        </w:tc>
        <w:tc>
          <w:tcPr>
            <w:tcW w:type="dxa" w:w="2216"/>
            <w:gridSpan w:val="2"/>
            <w:vMerge/>
            <w:tcBorders/>
          </w:tcPr>
          <w:p/>
        </w:tc>
        <w:tc>
          <w:tcPr>
            <w:tcW w:type="dxa" w:w="4432"/>
            <w:gridSpan w:val="4"/>
            <w:vMerge/>
            <w:tcBorders/>
          </w:tcPr>
          <w:p/>
        </w:tc>
        <w:tc>
          <w:tcPr>
            <w:tcW w:type="dxa" w:w="1108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108"/>
            <w:vMerge/>
            <w:tcBorders/>
          </w:tcPr>
          <w:p/>
        </w:tc>
        <w:tc>
          <w:tcPr>
            <w:tcW w:type="dxa" w:w="2216"/>
            <w:gridSpan w:val="2"/>
            <w:vMerge/>
            <w:tcBorders/>
          </w:tcPr>
          <w:p/>
        </w:tc>
        <w:tc>
          <w:tcPr>
            <w:tcW w:type="dxa" w:w="2216"/>
            <w:gridSpan w:val="2"/>
            <w:vMerge/>
            <w:tcBorders/>
          </w:tcPr>
          <w:p/>
        </w:tc>
        <w:tc>
          <w:tcPr>
            <w:tcW w:type="dxa" w:w="4432"/>
            <w:gridSpan w:val="4"/>
            <w:vMerge/>
            <w:tcBorders/>
          </w:tcPr>
          <w:p/>
        </w:tc>
        <w:tc>
          <w:tcPr>
            <w:tcW w:type="dxa" w:w="19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0" w:firstLine="0"/>
              <w:jc w:val="center"/>
            </w:pPr>
            <w:r>
              <w:rPr>
                <w:w w:val="102.56400426228842"/>
                <w:rFonts w:ascii="Calibri" w:hAnsi="Calibri" w:eastAsia="Calibri"/>
                <w:b/>
                <w:i w:val="0"/>
                <w:color w:val="000000"/>
                <w:sz w:val="15"/>
              </w:rPr>
              <w:t>CLOSE TAP</w:t>
            </w:r>
          </w:p>
        </w:tc>
      </w:tr>
      <w:tr>
        <w:trPr>
          <w:trHeight w:hRule="exact" w:val="22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On one hand, wearable cameras provide a means to col-</w:t>
            </w:r>
          </w:p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540" w:firstLine="0"/>
              <w:jc w:val="right"/>
            </w:pPr>
            <w:r>
              <w:rPr>
                <w:w w:val="102.56400426228842"/>
                <w:rFonts w:ascii="Calibri" w:hAnsi="Calibri" w:eastAsia="Calibri"/>
                <w:b/>
                <w:i w:val="0"/>
                <w:color w:val="000000"/>
                <w:sz w:val="15"/>
              </w:rPr>
              <w:t>TAKE SPOON</w:t>
            </w:r>
          </w:p>
        </w:tc>
      </w:tr>
      <w:tr>
        <w:trPr>
          <w:trHeight w:hRule="exact" w:val="46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lect naturally long videos containing multiple subsequent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interactions with objects, which makes anticipation tasks</w:t>
            </w:r>
          </w:p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4" w:after="0"/>
              <w:ind w:left="140" w:right="0" w:firstLine="0"/>
              <w:jc w:val="left"/>
            </w:pP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Fig. 1. Egocentric Action Anticipation. See text for notation.</w:t>
            </w:r>
          </w:p>
        </w:tc>
      </w:tr>
      <w:tr>
        <w:trPr>
          <w:trHeight w:hRule="exact" w:val="240"/>
        </w:trPr>
        <w:tc>
          <w:tcPr>
            <w:tcW w:type="dxa" w:w="1108"/>
            <w:vMerge/>
            <w:tcBorders/>
          </w:tcPr>
          <w:p/>
        </w:tc>
        <w:tc>
          <w:tcPr>
            <w:tcW w:type="dxa" w:w="104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12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unconstrained. On the other hand, the ability to predict in</w:t>
            </w:r>
          </w:p>
        </w:tc>
      </w:tr>
      <w:tr>
        <w:trPr>
          <w:trHeight w:hRule="exact" w:val="276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0" w:right="100" w:firstLine="0"/>
              <w:jc w:val="both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advance what actions the camera wearer is going to perform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and what objects they are going to interact with is useful to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build intelligent wearable systems capable of anticipating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the user’s goals to provide assistance [4].</w:t>
            </w:r>
          </w:p>
          <w:p>
            <w:pPr>
              <w:autoSpaceDN w:val="0"/>
              <w:autoSpaceDE w:val="0"/>
              <w:widowControl/>
              <w:spacing w:line="276" w:lineRule="exact" w:before="0" w:after="0"/>
              <w:ind w:left="120" w:right="100" w:firstLine="286"/>
              <w:jc w:val="both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In this paper, we tackle the problem of egocentric action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anticipation. The task consists in recognizing a future action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from an observation of the past. Fig. 1 illustrates the problem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as defined in [10]: given an action starting at time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, the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system should predict the related action class by observing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a video segment of temporal bounds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[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−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+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a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, 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s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−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a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]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,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where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o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 denotes the “observation time”, i.e. the length of</w:t>
            </w:r>
          </w:p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40" w:after="0"/>
              <w:ind w:left="140" w:right="0" w:firstLine="0"/>
              <w:jc w:val="both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the observed video, and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τ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a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 denotes the “anticipation time”,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i.e., how much in advance the action has to be anticipated.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Since the future is naturally uncertain, action anticipation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models usually predict more than one possible action and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the evaluation is performed using Top-k measures [2], [11].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While the task of action anticipation has been investigated in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the domain of third person vision [2], [8], [9], [12], [13], [14],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less attention has been devoted to the challenging scenario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of egocentric videos [10], [11], [15].</w:t>
            </w:r>
          </w:p>
          <w:p>
            <w:pPr>
              <w:autoSpaceDN w:val="0"/>
              <w:autoSpaceDE w:val="0"/>
              <w:widowControl/>
              <w:spacing w:line="230" w:lineRule="exact" w:before="16" w:after="0"/>
              <w:ind w:left="140" w:right="0" w:firstLine="284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Our work stems from the observation that egocentric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action anticipation methods need to address two sub-tasks,</w:t>
            </w:r>
          </w:p>
        </w:tc>
      </w:tr>
      <w:tr>
        <w:trPr>
          <w:trHeight w:hRule="exact" w:val="240"/>
        </w:trPr>
        <w:tc>
          <w:tcPr>
            <w:tcW w:type="dxa" w:w="1108"/>
            <w:vMerge/>
            <w:tcBorders/>
          </w:tcPr>
          <w:p/>
        </w:tc>
        <w:tc>
          <w:tcPr>
            <w:tcW w:type="dxa" w:w="5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12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Antonino Furnari and Giovanni Maria Farinella are co-first authors.</w:t>
            </w:r>
          </w:p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14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which we refer to as “encoding” and “inference”. In the</w:t>
            </w:r>
          </w:p>
        </w:tc>
      </w:tr>
      <w:tr>
        <w:trPr>
          <w:trHeight w:hRule="exact" w:val="220"/>
        </w:trPr>
        <w:tc>
          <w:tcPr>
            <w:tcW w:type="dxa" w:w="1108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4" w:after="0"/>
              <w:ind w:left="0" w:right="0" w:firstLine="0"/>
              <w:jc w:val="center"/>
            </w:pPr>
            <w:r>
              <w:rPr>
                <w:rFonts w:ascii="CMSY8" w:hAnsi="CMSY8" w:eastAsia="CMSY8"/>
                <w:b w:val="0"/>
                <w:i/>
                <w:color w:val="000000"/>
                <w:sz w:val="16"/>
              </w:rPr>
              <w:t>•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" w:after="0"/>
              <w:ind w:left="88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A. Furnari and G. M. Farinella are with the Department of Mathematics 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and Computer Science, University of Catania, Italy </w:t>
            </w:r>
            <w:r>
              <w:br/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E-mail:</w:t>
            </w:r>
            <w:r>
              <w:rPr>
                <w:rFonts w:ascii="CMSY8" w:hAnsi="CMSY8" w:eastAsia="CMSY8"/>
                <w:b w:val="0"/>
                <w:i/>
                <w:color w:val="000000"/>
                <w:sz w:val="16"/>
              </w:rPr>
              <w:t xml:space="preserve"> {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furnari,gfarinella</w:t>
            </w:r>
            <w:r>
              <w:rPr>
                <w:rFonts w:ascii="CMSY8" w:hAnsi="CMSY8" w:eastAsia="CMSY8"/>
                <w:b w:val="0"/>
                <w:i/>
                <w:color w:val="000000"/>
                <w:sz w:val="16"/>
              </w:rPr>
              <w:t>}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@dmi.unict.it</w:t>
            </w:r>
          </w:p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4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encoding stage, the model has to summarize what has</w:t>
            </w:r>
          </w:p>
        </w:tc>
      </w:tr>
      <w:tr>
        <w:trPr>
          <w:trHeight w:hRule="exact" w:val="240"/>
        </w:trPr>
        <w:tc>
          <w:tcPr>
            <w:tcW w:type="dxa" w:w="1108"/>
            <w:vMerge/>
            <w:tcBorders/>
          </w:tcPr>
          <w:p/>
        </w:tc>
        <w:tc>
          <w:tcPr>
            <w:tcW w:type="dxa" w:w="1108"/>
            <w:vMerge/>
            <w:tcBorders/>
          </w:tcPr>
          <w:p/>
        </w:tc>
        <w:tc>
          <w:tcPr>
            <w:tcW w:type="dxa" w:w="1108"/>
            <w:vMerge/>
            <w:tcBorders/>
          </w:tcPr>
          <w:p/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14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been observed in the past (e.g., “a container has been</w:t>
            </w:r>
          </w:p>
        </w:tc>
      </w:tr>
      <w:tr>
        <w:trPr>
          <w:trHeight w:hRule="exact" w:val="230"/>
        </w:trPr>
        <w:tc>
          <w:tcPr>
            <w:tcW w:type="dxa" w:w="1108"/>
            <w:vMerge/>
            <w:tcBorders/>
          </w:tcPr>
          <w:p/>
        </w:tc>
        <w:tc>
          <w:tcPr>
            <w:tcW w:type="dxa" w:w="1108"/>
            <w:vMerge/>
            <w:tcBorders/>
          </w:tcPr>
          <w:p/>
        </w:tc>
        <w:tc>
          <w:tcPr>
            <w:tcW w:type="dxa" w:w="1108"/>
            <w:vMerge/>
            <w:tcBorders/>
          </w:tcPr>
          <w:p/>
        </w:tc>
        <w:tc>
          <w:tcPr>
            <w:tcW w:type="dxa" w:w="51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" w:after="0"/>
              <w:ind w:left="14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washed” in the observed segment in Fig. 1). In the infer-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02" w:right="940" w:bottom="416" w:left="218" w:header="720" w:footer="720" w:gutter="0"/>
          <w:cols w:space="720" w:num="1" w:equalWidth="0"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7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11082" w:space="0"/>
          </w:cols>
          <w:docGrid w:linePitch="360"/>
        </w:sectPr>
      </w:pPr>
    </w:p>
    <w:p>
      <w:pPr>
        <w:autoSpaceDN w:val="0"/>
        <w:tabs>
          <w:tab w:pos="290" w:val="left"/>
        </w:tabs>
        <w:autoSpaceDE w:val="0"/>
        <w:widowControl/>
        <w:spacing w:line="232" w:lineRule="exact" w:before="2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ence stage, the algorithm makes hypotheses about what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may happen in the future, given the summary of the past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and the current observation (e.g., “put-down container”,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“close tap”, “take spoon” in Fig. 1). Previous approaches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have generally addressed the two sub-tasks jointly [5], [7],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[9], [10]. Our method is designed to disentangle them by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using two separate LSTMs. “A Rolling” LSTM (R-LSTM)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continuously encodes streaming observations and keeps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 updated summary of what has been observed so far.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When an anticipation is required, the “Unrolling” LSTM (U-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LSTM) is initialized with the current hidden and cell states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the R-LSTM (which encode the summary of the past)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makes predictions about the future. While previous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approaches considered fixed anticipation times [9], [10],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[11], our architecture is designed to anticipate an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at multiple anticipation times. For instance, our model can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anticipate actions 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2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25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before they occur,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prediction refined as we get closer to the beginning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action. To encourage the disentanglement of encoding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inference, we propose to pre-train our model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 novel “Sequence Completion Pre-training” (SCP) tech-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nique. Our method processes video in a multi-modal fash-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ion, analyzing spatial observations (RGB frames), motion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(optical flow) and object-based features obtained through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 object detector. We find that classic multimodal fusion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techniques such as late and early fusion are limited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context of action anticipation. Therefore, we propose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novel “Modality ATTention” (MATT) mechanism to adap-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tively estimate optimal fusion weights for each modality by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considering the outputs of the modality-specific R-LSTM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components. We perform experiments on two large-scale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datasets of egocentric videos, EPIC-KTICHENS [10]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EGTEA Gaze+ [16], and a standard benchmark of third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person videos, Activitynet [17]. the experiments show that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proposed method outperforms several state-of-the-art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approaches and baselines in the task of egocentric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anticipation and generalizes to the scenario of third person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vision, as well as to the tasks of early action recognition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 recognition. The proposed approach also achieved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top performances in the 2019 EPIC-Kitchens egocentric ac-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tion anticipation challenge</w:t>
      </w:r>
      <w:r>
        <w:rPr>
          <w:w w:val="102.30769377488356"/>
          <w:rFonts w:ascii="URWPalladioL" w:hAnsi="URWPalladioL" w:eastAsia="URWPalladioL"/>
          <w:b w:val="0"/>
          <w:i w:val="0"/>
          <w:color w:val="000000"/>
          <w:sz w:val="13"/>
        </w:rPr>
        <w:t xml:space="preserve">1 </w:t>
      </w:r>
      <w:r>
        <w:br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contributions of our work are the following: 1) we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systematically investigate the problem of egocentric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anticipation within the framework provided by the EPIC-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Kitchens dataset and its related challenges; 2) we bench-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mark popular ideas and approaches to action anticipation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define the proposed “Rolling-Unrolling LSTM” (RU)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architecture, which is able to anticipate egocentric actions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at multiple temporal scales; 3) we introduce two novel tech-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niques specific to the investigated problem, i.e., i) “Sequence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Completion Pre-training” and ii) adaptive fusion of multi-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modal predictions with Modality ATTention (MATT); 4) we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performed extensive evaluations to highlight the limits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previous methods and report improvements of the pro-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posed approach over the state-of-the-art. To support future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research in this field, we publicly release the code of our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approach.</w:t>
      </w:r>
    </w:p>
    <w:p>
      <w:pPr>
        <w:autoSpaceDN w:val="0"/>
        <w:autoSpaceDE w:val="0"/>
        <w:widowControl/>
        <w:spacing w:line="232" w:lineRule="exact" w:before="14" w:after="0"/>
        <w:ind w:left="29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The reminder of this paper is organized as follows.</w:t>
      </w:r>
    </w:p>
    <w:p>
      <w:pPr>
        <w:autoSpaceDN w:val="0"/>
        <w:tabs>
          <w:tab w:pos="164" w:val="left"/>
          <w:tab w:pos="758" w:val="left"/>
        </w:tabs>
        <w:autoSpaceDE w:val="0"/>
        <w:widowControl/>
        <w:spacing w:line="184" w:lineRule="exact" w:before="290" w:after="0"/>
        <w:ind w:left="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1. See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https://epic-kitchens.github.io/Reports/EPIC-Kitchens-Challenges-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2019-Report.pdf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 for more details.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2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7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4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how different egocentric cues, (including gaze, the presence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hands and objects, as well as head motion), can be used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perform the task. Ryoo et al. [40] proposed an approach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temporally pool features for egocentric action recognition.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Ma et al. [41] designed a deep learning architecture which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allows to integrate different egocentric-based features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recognize actions. Singh et al. [42] adapted improved dense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trajectories to the problem of egocentric action recognition.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Singh et al. [43] proposed a multi-stream CNN to recognize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egocentric actions using spatial features, temporal features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egocentric cues. Li et al. [16] introduced a deep learning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model for joint gaze estimation and action recognition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egocentric video. Sudhakaran et al. [44], [45] proposed to use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 convolutional LSTM to recognize actions from egocentric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video with an attention mechanism which learns to focus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image regions containing objects.</w:t>
      </w:r>
    </w:p>
    <w:p>
      <w:pPr>
        <w:autoSpaceDN w:val="0"/>
        <w:autoSpaceDE w:val="0"/>
        <w:widowControl/>
        <w:spacing w:line="230" w:lineRule="exact" w:before="6" w:after="0"/>
        <w:ind w:left="4" w:right="36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Our work builds on previous ideas investigated in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context of action recognition such as the use of multiple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modalities for video analysis [23], the use of Temporal Seg-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ment Networks [27] as a principled way to train CNNs for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action recognition, as well as the explicit encoding of object-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based features [36], [38], [41], [43], [45] to analyze egocentric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video. However, in contrast with the aforementioned works,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we address the problem of egocentric action</w:t>
      </w:r>
      <w:r>
        <w:rPr>
          <w:rFonts w:ascii="URWPalladioL" w:hAnsi="URWPalladioL" w:eastAsia="URWPalladioL"/>
          <w:b w:val="0"/>
          <w:i/>
          <w:color w:val="000000"/>
          <w:sz w:val="19"/>
        </w:rPr>
        <w:t xml:space="preserve"> anticipation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show that approaches designed for action recognition, such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as TSN [27] and late fusion to merge spatial and temporal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predictions [23] are not directly applicable to the problem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egocentric action anticipation.</w:t>
      </w:r>
    </w:p>
    <w:p>
      <w:pPr>
        <w:autoSpaceDN w:val="0"/>
        <w:tabs>
          <w:tab w:pos="458" w:val="left"/>
        </w:tabs>
        <w:autoSpaceDE w:val="0"/>
        <w:widowControl/>
        <w:spacing w:line="240" w:lineRule="exact" w:before="362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2.2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Early Action Recognition in Third Person Vision</w:t>
      </w:r>
    </w:p>
    <w:p>
      <w:pPr>
        <w:autoSpaceDN w:val="0"/>
        <w:autoSpaceDE w:val="0"/>
        <w:widowControl/>
        <w:spacing w:line="230" w:lineRule="exact" w:before="80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Early action recognition refers to the task of recognizing an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ongoing action as early as possible from partial observa-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tions [6]. The problem of early action recognition has been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widely investigated in the domain of third person vision.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Ryoo [46] introduced the problem of recognizing ongoing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actions from streaming video and addressed it proposing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 integral histogram of spatio-temporal features. Cao et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al. [47] used sparse coding to recognize actions from par-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tially observed videos. Haoi and De la Torre [48]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use Structured Output SVM to detect partially observed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events. Huang et al. [49] introduced Sequential Max-Margin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Event Detectors, a method which performs early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detection by sequentially discarding classes until one class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is identified as the detected one. De Geest et al. [6] released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 new dataset for online action detection and benchmarked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several baseline methods to address the task. Ma et al. [7]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used LSTMs to address the problem of early action de-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tection from video. Aliakbarian et al. [5] proposed a two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stage LSTM architecture which models context and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perform early action recognition. Beccattini et al. [50]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designed ProgressNet, an approach capable of estimating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progress of actions and localizing them in space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time. De Geest and Tuytelaars [51] addressed early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recognition proposing a “feedback network” which uses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two LSTM streams to interpret feature representations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model the temporal structure of subsequent observations.</w:t>
      </w:r>
    </w:p>
    <w:p>
      <w:pPr>
        <w:autoSpaceDN w:val="0"/>
        <w:autoSpaceDE w:val="0"/>
        <w:widowControl/>
        <w:spacing w:line="232" w:lineRule="exact" w:before="4" w:after="0"/>
        <w:ind w:left="4" w:right="36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Differently from these works, we address the task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anticipating actions from egocentric video, i.e., predicting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 action before it starts, and hence before it can be even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partially observed. However, given the similarity between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3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850900</wp:posOffset>
            </wp:positionV>
            <wp:extent cx="3200400" cy="927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27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4" w:lineRule="exact" w:before="0" w:after="22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</w:tblGrid>
      <w:tr>
        <w:trPr>
          <w:trHeight w:hRule="exact" w:val="478"/>
        </w:trPr>
        <w:tc>
          <w:tcPr>
            <w:tcW w:type="dxa" w:w="360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0" w:after="0"/>
              <w:ind w:left="0" w:right="1482" w:firstLine="0"/>
              <w:jc w:val="right"/>
            </w:pPr>
            <w:r>
              <w:rPr>
                <w:w w:val="102.0540142059326"/>
                <w:rFonts w:ascii="Calibri" w:hAnsi="Calibri" w:eastAsia="Calibri"/>
                <w:b w:val="0"/>
                <w:i w:val="0"/>
                <w:color w:val="000000"/>
                <w:sz w:val="10"/>
              </w:rPr>
              <w:t>Input video of length</w:t>
            </w:r>
            <w:r>
              <w:rPr>
                <w:w w:val="102.0540142059326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 xml:space="preserve"> 𝑙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0900" cy="1397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976" w:val="left"/>
                <w:tab w:pos="3396" w:val="left"/>
              </w:tabs>
              <w:autoSpaceDE w:val="0"/>
              <w:widowControl/>
              <w:spacing w:line="65" w:lineRule="auto" w:before="0" w:after="0"/>
              <w:ind w:left="100" w:right="0" w:firstLine="0"/>
              <w:jc w:val="lef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𝜏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𝑠</w:t>
            </w: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 xml:space="preserve"> − 𝑙 − 𝛼 </w:t>
            </w:r>
            <w:r>
              <w:tab/>
            </w:r>
            <w:r>
              <w:rPr>
                <w:w w:val="102.0540142059326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𝜏</w:t>
            </w:r>
            <w:r>
              <w:rPr>
                <w:w w:val="105.98490578787667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𝑠</w:t>
            </w:r>
            <w:r>
              <w:rPr>
                <w:w w:val="102.0540142059326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 xml:space="preserve"> − 𝛼 </w:t>
            </w:r>
            <w:r>
              <w:tab/>
            </w: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𝜏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𝑠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>ACTION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3"/>
              </w:rPr>
              <w:t>video</w:t>
            </w:r>
          </w:p>
        </w:tc>
      </w:tr>
      <w:tr>
        <w:trPr>
          <w:trHeight w:hRule="exact" w:val="220"/>
        </w:trPr>
        <w:tc>
          <w:tcPr>
            <w:tcW w:type="dxa" w:w="12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18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>ENCODING</w:t>
            </w:r>
          </w:p>
        </w:tc>
        <w:tc>
          <w:tcPr>
            <w:tcW w:type="dxa" w:w="23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88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>ANTICIPATION</w:t>
            </w:r>
          </w:p>
        </w:tc>
        <w:tc>
          <w:tcPr>
            <w:tcW w:type="dxa" w:w="575"/>
            <w:vMerge/>
            <w:tcBorders/>
          </w:tcPr>
          <w:p/>
        </w:tc>
        <w:tc>
          <w:tcPr>
            <w:tcW w:type="dxa" w:w="57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2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22" w:after="0"/>
              <w:ind w:left="0" w:right="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13"/>
              </w:rPr>
              <w:t>𝑺</w:t>
            </w:r>
            <w:r>
              <w:rPr>
                <w:w w:val="95.78448295593262"/>
                <w:rFonts w:ascii="Cambria Math" w:hAnsi="Cambria Math" w:eastAsia="Cambria Math"/>
                <w:b w:val="0"/>
                <w:i w:val="0"/>
                <w:color w:val="FFFFFF"/>
                <w:sz w:val="10"/>
              </w:rPr>
              <w:t>𝒆𝒏𝒄</w:t>
            </w: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 xml:space="preserve"> time-steps)</w:t>
            </w:r>
          </w:p>
        </w:tc>
        <w:tc>
          <w:tcPr>
            <w:tcW w:type="dxa" w:w="23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22" w:after="0"/>
              <w:ind w:left="0" w:right="80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FFFFFF"/>
                <w:sz w:val="13"/>
              </w:rPr>
              <w:t>𝑺</w:t>
            </w:r>
            <w:r>
              <w:rPr>
                <w:w w:val="95.78448295593262"/>
                <w:rFonts w:ascii="Cambria Math" w:hAnsi="Cambria Math" w:eastAsia="Cambria Math"/>
                <w:b w:val="0"/>
                <w:i w:val="0"/>
                <w:color w:val="FFFFFF"/>
                <w:sz w:val="10"/>
              </w:rPr>
              <w:t>𝒂𝒏𝒕</w:t>
            </w: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 xml:space="preserve"> time-steps)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FFFFFF"/>
                <w:sz w:val="13"/>
              </w:rPr>
              <w:t>(unobserved)</w:t>
            </w:r>
          </w:p>
        </w:tc>
        <w:tc>
          <w:tcPr>
            <w:tcW w:type="dxa" w:w="575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4025"/>
            <w:gridSpan w:val="7"/>
            <w:vMerge/>
            <w:tcBorders/>
          </w:tcPr>
          <w:p/>
        </w:tc>
        <w:tc>
          <w:tcPr>
            <w:tcW w:type="dxa" w:w="5175"/>
            <w:gridSpan w:val="9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172" w:right="0" w:firstLine="0"/>
              <w:jc w:val="lef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time-steps</w:t>
            </w:r>
          </w:p>
        </w:tc>
        <w:tc>
          <w:tcPr>
            <w:tcW w:type="dxa" w:w="575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1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0" w:right="0" w:firstLine="0"/>
              <w:jc w:val="center"/>
            </w:pPr>
            <w:r>
              <w:rPr>
                <w:w w:val="102.0540142059326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𝛼</w:t>
            </w:r>
          </w:p>
        </w:tc>
        <w:tc>
          <w:tcPr>
            <w:tcW w:type="dxa" w:w="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4" w:firstLine="0"/>
              <w:jc w:val="righ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3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4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5</w:t>
            </w:r>
          </w:p>
        </w:tc>
        <w:tc>
          <w:tcPr>
            <w:tcW w:type="dxa" w:w="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78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6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7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8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4" w:firstLine="0"/>
              <w:jc w:val="righ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9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10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11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12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righ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13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2" w:after="0"/>
              <w:ind w:left="124" w:right="0" w:firstLine="0"/>
              <w:jc w:val="lef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14</w:t>
            </w:r>
          </w:p>
        </w:tc>
        <w:tc>
          <w:tcPr>
            <w:tcW w:type="dxa" w:w="575"/>
            <w:vMerge/>
            <w:tcBorders/>
          </w:tcPr>
          <w:p/>
        </w:tc>
        <w:tc>
          <w:tcPr>
            <w:tcW w:type="dxa" w:w="575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4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66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</w:t>
            </w:r>
          </w:p>
        </w:tc>
        <w:tc>
          <w:tcPr>
            <w:tcW w:type="dxa" w:w="1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3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4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5</w:t>
            </w:r>
          </w:p>
        </w:tc>
        <w:tc>
          <w:tcPr>
            <w:tcW w:type="dxa" w:w="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62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6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7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8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9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10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11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0" w:right="0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0" w:after="0"/>
              <w:ind w:left="110" w:right="0" w:firstLine="0"/>
              <w:jc w:val="lef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14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2" w:after="0"/>
              <w:ind w:left="0" w:right="0" w:firstLine="0"/>
              <w:jc w:val="center"/>
            </w:pPr>
            <w:r>
              <w:rPr>
                <w:w w:val="102.0540142059326"/>
                <w:rFonts w:ascii="Calibri" w:hAnsi="Calibri" w:eastAsia="Calibri"/>
                <w:b w:val="0"/>
                <w:i w:val="0"/>
                <w:color w:val="000000"/>
                <w:sz w:val="10"/>
              </w:rPr>
              <w:t>video snippets</w:t>
            </w:r>
          </w:p>
        </w:tc>
        <w:tc>
          <w:tcPr>
            <w:tcW w:type="dxa" w:w="5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54" w:after="50"/>
        <w:ind w:left="106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8"/>
        </w:rPr>
        <w:t>EGOCENTRIC ACTION ANTICIPATION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4.00000000000006" w:type="dxa"/>
      </w:tblPr>
      <w:tblGrid>
        <w:gridCol w:w="1150"/>
        <w:gridCol w:w="1150"/>
        <w:gridCol w:w="1150"/>
        <w:gridCol w:w="1150"/>
        <w:gridCol w:w="1150"/>
        <w:gridCol w:w="1150"/>
        <w:gridCol w:w="1150"/>
        <w:gridCol w:w="1150"/>
        <w:gridCol w:w="1150"/>
      </w:tblGrid>
      <w:tr>
        <w:trPr>
          <w:trHeight w:hRule="exact" w:val="208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72" w:firstLine="0"/>
              <w:jc w:val="righ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7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8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9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10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0" w:right="0" w:firstLine="0"/>
              <w:jc w:val="center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0" w:after="0"/>
              <w:ind w:left="50" w:right="0" w:firstLine="0"/>
              <w:jc w:val="left"/>
            </w:pPr>
            <w:r>
              <w:rPr>
                <w:w w:val="101.8798542022705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𝑠</w:t>
            </w:r>
            <w:r>
              <w:rPr>
                <w:w w:val="105.7361125946044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14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210" w:right="0" w:firstLine="0"/>
              <w:jc w:val="left"/>
            </w:pPr>
            <w:r>
              <w:rPr>
                <w:w w:val="102.0540142059326"/>
                <w:rFonts w:ascii="Calibri" w:hAnsi="Calibri" w:eastAsia="Calibri"/>
                <w:b w:val="0"/>
                <w:i w:val="0"/>
                <w:color w:val="000000"/>
                <w:sz w:val="10"/>
              </w:rPr>
              <w:t>anticipated action scores</w:t>
            </w:r>
          </w:p>
        </w:tc>
      </w:tr>
      <w:tr>
        <w:trPr>
          <w:trHeight w:hRule="exact" w:val="16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74" w:firstLine="0"/>
              <w:jc w:val="righ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 xml:space="preserve">observation time </w:t>
            </w:r>
          </w:p>
        </w:tc>
        <w:tc>
          <w:tcPr>
            <w:tcW w:type="dxa" w:w="1150"/>
            <w:vMerge/>
            <w:tcBorders/>
          </w:tcPr>
          <w:p/>
        </w:tc>
        <w:tc>
          <w:tcPr>
            <w:tcW w:type="dxa" w:w="1150"/>
            <w:vMerge/>
            <w:tcBorders/>
          </w:tcPr>
          <w:p/>
        </w:tc>
        <w:tc>
          <w:tcPr>
            <w:tcW w:type="dxa" w:w="1150"/>
            <w:vMerge/>
            <w:tcBorders/>
          </w:tcPr>
          <w:p/>
        </w:tc>
        <w:tc>
          <w:tcPr>
            <w:tcW w:type="dxa" w:w="1150"/>
            <w:vMerge/>
            <w:tcBorders/>
          </w:tcPr>
          <w:p/>
        </w:tc>
        <w:tc>
          <w:tcPr>
            <w:tcW w:type="dxa" w:w="9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40" w:right="0" w:firstLine="0"/>
              <w:jc w:val="left"/>
            </w:pPr>
            <w:r>
              <w:rPr>
                <w:w w:val="101.87985420227051"/>
                <w:rFonts w:ascii="Calibri" w:hAnsi="Calibri" w:eastAsia="Calibri"/>
                <w:b w:val="0"/>
                <w:i w:val="0"/>
                <w:color w:val="000000"/>
                <w:sz w:val="10"/>
              </w:rPr>
              <w:t>anticipation time</w:t>
            </w:r>
          </w:p>
        </w:tc>
        <w:tc>
          <w:tcPr>
            <w:tcW w:type="dxa" w:w="1150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18" w:after="0"/>
              <w:ind w:left="0" w:right="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7.52601782480875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𝑜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2.75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8"/>
              </w:rPr>
              <w:t xml:space="preserve"> for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𝛼 = 0.25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1150"/>
            <w:vMerge/>
            <w:tcBorders/>
          </w:tcPr>
          <w:p/>
        </w:tc>
        <w:tc>
          <w:tcPr>
            <w:tcW w:type="dxa" w:w="1150"/>
            <w:vMerge/>
            <w:tcBorders/>
          </w:tcPr>
          <w:p/>
        </w:tc>
        <w:tc>
          <w:tcPr>
            <w:tcW w:type="dxa" w:w="1150"/>
            <w:vMerge/>
            <w:tcBorders/>
          </w:tcPr>
          <w:p/>
        </w:tc>
        <w:tc>
          <w:tcPr>
            <w:tcW w:type="dxa" w:w="1150"/>
            <w:vMerge/>
            <w:tcBorders/>
          </w:tcPr>
          <w:p/>
        </w:tc>
        <w:tc>
          <w:tcPr>
            <w:tcW w:type="dxa" w:w="9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18" w:after="0"/>
              <w:ind w:left="1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7.52601782480875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1𝑠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8"/>
              </w:rPr>
              <w:t xml:space="preserve"> for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𝛼 = 0.25)</w:t>
            </w:r>
          </w:p>
        </w:tc>
        <w:tc>
          <w:tcPr>
            <w:tcW w:type="dxa" w:w="115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194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Fig. 2. Video processing scheme adopted by the proposed method. In 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the example above, we set</w:t>
      </w:r>
      <w:r>
        <w:rPr>
          <w:rFonts w:ascii="CMMI8" w:hAnsi="CMMI8" w:eastAsia="CMMI8"/>
          <w:b w:val="0"/>
          <w:i/>
          <w:color w:val="000000"/>
          <w:sz w:val="16"/>
        </w:rPr>
        <w:t xml:space="preserve"> S</w:t>
      </w:r>
      <w:r>
        <w:rPr>
          <w:rFonts w:ascii="CMMI6" w:hAnsi="CMMI6" w:eastAsia="CMMI6"/>
          <w:b w:val="0"/>
          <w:i/>
          <w:color w:val="000000"/>
          <w:sz w:val="12"/>
        </w:rPr>
        <w:t>enc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= 6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 and</w:t>
      </w:r>
      <w:r>
        <w:rPr>
          <w:rFonts w:ascii="CMMI8" w:hAnsi="CMMI8" w:eastAsia="CMMI8"/>
          <w:b w:val="0"/>
          <w:i/>
          <w:color w:val="000000"/>
          <w:sz w:val="16"/>
        </w:rPr>
        <w:t xml:space="preserve"> S</w:t>
      </w:r>
      <w:r>
        <w:rPr>
          <w:rFonts w:ascii="CMMI6" w:hAnsi="CMMI6" w:eastAsia="CMMI6"/>
          <w:b w:val="0"/>
          <w:i/>
          <w:color w:val="000000"/>
          <w:sz w:val="12"/>
        </w:rPr>
        <w:t>ant</w:t>
      </w:r>
      <w:r>
        <w:rPr>
          <w:rFonts w:ascii="CMR8" w:hAnsi="CMR8" w:eastAsia="CMR8"/>
          <w:b w:val="0"/>
          <w:i w:val="0"/>
          <w:color w:val="000000"/>
          <w:sz w:val="16"/>
        </w:rPr>
        <w:t xml:space="preserve"> = 8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30" w:lineRule="exact" w:before="388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segments. Ryoo et al. [15] proposed to analyze onset actions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anticipate potentially dangerous actions performed by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humans against a robot. Soran et al. [3] developed a system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capable of inferring the next action performed in a known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workflow to notify the user if a missing action is detected.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Park et al. [59] proposed a method to predict the future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trajectories of the camera wearer from egocentric video.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Zhang et al. [60] developed a method to predict eye gaze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fixations in future video frames. Furnari et al. [61]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anticipate human-object interactions by analyzing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motion of objects in egocentric video. Chenyou et al. [62] de-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signed a method capable of forecasting the position of hands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objects in future frames. Rhinehart and Kitani [63] used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inverse reinforcement learning to anticipate future locations,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objects and activities from egocentric video.</w:t>
      </w:r>
    </w:p>
    <w:p>
      <w:pPr>
        <w:autoSpaceDN w:val="0"/>
        <w:autoSpaceDE w:val="0"/>
        <w:widowControl/>
        <w:spacing w:line="230" w:lineRule="exact" w:before="2" w:after="0"/>
        <w:ind w:left="4" w:right="36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Previous works on anticipation from egocentric video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have investigated different tasks and evaluated methods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on different datasets and under different evaluation frame-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works. Differently from these works, we consider the ego-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centric action anticipation challenge recently proposed by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Damen et al. [10]. It should be noted that few works [11]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have tackled the problem so far. While directly comparing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our approach with respect to most of the aforementioned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approach is unfeasible due to the lack of a common frame-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work, our method incorporates some ideas from past works,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such as the analysis of past actions [15] and the detection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objects present in the scene to infer future actions [61].</w:t>
      </w:r>
    </w:p>
    <w:p>
      <w:pPr>
        <w:autoSpaceDN w:val="0"/>
        <w:tabs>
          <w:tab w:pos="362" w:val="left"/>
        </w:tabs>
        <w:autoSpaceDE w:val="0"/>
        <w:widowControl/>
        <w:spacing w:line="276" w:lineRule="exact" w:before="330" w:after="0"/>
        <w:ind w:left="1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22"/>
        </w:rPr>
        <w:t xml:space="preserve">3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22"/>
        </w:rPr>
        <w:t>P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ROPOSED</w:t>
      </w:r>
      <w:r>
        <w:rPr>
          <w:rFonts w:ascii="NimbusSanL" w:hAnsi="NimbusSanL" w:eastAsia="NimbusSanL"/>
          <w:b/>
          <w:i w:val="0"/>
          <w:color w:val="000000"/>
          <w:sz w:val="22"/>
        </w:rPr>
        <w:t xml:space="preserve"> A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PPROACH</w:t>
      </w:r>
    </w:p>
    <w:p>
      <w:pPr>
        <w:autoSpaceDN w:val="0"/>
        <w:autoSpaceDE w:val="0"/>
        <w:widowControl/>
        <w:spacing w:line="230" w:lineRule="exact" w:before="56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In this Section, we discuss the proposed approach. Specif-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ically, Section 3.1 introduces the strategy used to process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video, Section 3.2 presents the proposed Rolling-Unrolling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LSTMs module, Section 3.3 discusses the Sequence Com-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pletion Pre-Training (SCP) approach used to encourage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rolling and unrolling LSTMs to focus on different sub-taks,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Section 3.4 introduces the modality attention mechanism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used to fuse multi-modal predictions, Section 3.5 details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definition of the representation functions used in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different branches of our architecture.</w:t>
      </w:r>
    </w:p>
    <w:p>
      <w:pPr>
        <w:autoSpaceDN w:val="0"/>
        <w:tabs>
          <w:tab w:pos="458" w:val="left"/>
        </w:tabs>
        <w:autoSpaceDE w:val="0"/>
        <w:widowControl/>
        <w:spacing w:line="240" w:lineRule="exact" w:before="316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3.1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Video Processing Scheme</w:t>
      </w:r>
    </w:p>
    <w:p>
      <w:pPr>
        <w:autoSpaceDN w:val="0"/>
        <w:autoSpaceDE w:val="0"/>
        <w:widowControl/>
        <w:spacing w:line="232" w:lineRule="exact" w:before="62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Past approaches [9], [10], [11] performed action anticipation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considering a fixed anticipation time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τ</w:t>
      </w:r>
      <w:r>
        <w:rPr>
          <w:rFonts w:ascii="CMMI7" w:hAnsi="CMMI7" w:eastAsia="CMMI7"/>
          <w:b w:val="0"/>
          <w:i/>
          <w:color w:val="000000"/>
          <w:sz w:val="14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usually set to </w:t>
      </w:r>
      <w:r>
        <w:rPr>
          <w:rFonts w:ascii="CMR10" w:hAnsi="CMR10" w:eastAsia="CMR10"/>
          <w:b w:val="0"/>
          <w:i w:val="0"/>
          <w:color w:val="000000"/>
          <w:sz w:val="20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second. This has been usually achieved by training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classifier to predict the action happening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τ</w:t>
      </w:r>
      <w:r>
        <w:rPr>
          <w:rFonts w:ascii="CMMI7" w:hAnsi="CMMI7" w:eastAsia="CMMI7"/>
          <w:b w:val="0"/>
          <w:i/>
          <w:color w:val="000000"/>
          <w:sz w:val="14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seconds after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end of an observed video segment. Similarly to [8], we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4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1065530</wp:posOffset>
            </wp:positionH>
            <wp:positionV relativeFrom="page">
              <wp:posOffset>731520</wp:posOffset>
            </wp:positionV>
            <wp:extent cx="7067550" cy="1645704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6457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952500</wp:posOffset>
            </wp:positionV>
            <wp:extent cx="2527300" cy="15367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53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4051300</wp:posOffset>
            </wp:positionH>
            <wp:positionV relativeFrom="page">
              <wp:posOffset>596900</wp:posOffset>
            </wp:positionV>
            <wp:extent cx="3213100" cy="1460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6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4" w:lineRule="exact" w:before="0" w:after="16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2"/>
        <w:gridCol w:w="1302"/>
        <w:gridCol w:w="1302"/>
        <w:gridCol w:w="1302"/>
        <w:gridCol w:w="1302"/>
        <w:gridCol w:w="1302"/>
        <w:gridCol w:w="1302"/>
        <w:gridCol w:w="1302"/>
      </w:tblGrid>
      <w:tr>
        <w:trPr>
          <w:trHeight w:hRule="exact" w:val="408"/>
        </w:trPr>
        <w:tc>
          <w:tcPr>
            <w:tcW w:type="dxa" w:w="2264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0" w:right="380" w:firstLine="0"/>
              <w:jc w:val="right"/>
            </w:pPr>
            <w:r>
              <w:rPr>
                <w:w w:val="98.24634898792614"/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NEXT </w:t>
            </w:r>
          </w:p>
        </w:tc>
        <w:tc>
          <w:tcPr>
            <w:tcW w:type="dxa" w:w="136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0" w:right="0" w:firstLine="0"/>
              <w:jc w:val="center"/>
            </w:pPr>
            <w:r>
              <w:rPr>
                <w:w w:val="98.24634898792614"/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NEXT </w:t>
            </w:r>
          </w:p>
        </w:tc>
        <w:tc>
          <w:tcPr>
            <w:tcW w:type="dxa" w:w="140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0" w:right="0" w:firstLine="0"/>
              <w:jc w:val="center"/>
            </w:pPr>
            <w:r>
              <w:rPr>
                <w:w w:val="98.24634898792614"/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NEXT </w:t>
            </w:r>
          </w:p>
        </w:tc>
        <w:tc>
          <w:tcPr>
            <w:tcW w:type="dxa" w:w="58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8" w:after="0"/>
              <w:ind w:left="114" w:right="0" w:firstLine="0"/>
              <w:jc w:val="left"/>
            </w:pPr>
            <w:r>
              <w:rPr>
                <w:w w:val="97.56224751472473"/>
                <w:rFonts w:ascii="Calibri" w:hAnsi="Calibri" w:eastAsia="Calibri"/>
                <w:b w:val="0"/>
                <w:i w:val="0"/>
                <w:color w:val="000000"/>
                <w:sz w:val="16"/>
              </w:rPr>
              <w:t>ENC.</w:t>
            </w:r>
          </w:p>
        </w:tc>
        <w:tc>
          <w:tcPr>
            <w:tcW w:type="dxa" w:w="70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2" w:after="0"/>
              <w:ind w:left="40" w:right="0" w:firstLine="0"/>
              <w:jc w:val="lef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1</w:t>
            </w:r>
          </w:p>
        </w:tc>
        <w:tc>
          <w:tcPr>
            <w:tcW w:type="dxa" w:w="190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72" w:after="0"/>
              <w:ind w:left="390" w:right="0" w:firstLine="0"/>
              <w:jc w:val="lef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R-LSTM</w:t>
            </w:r>
          </w:p>
        </w:tc>
        <w:tc>
          <w:tcPr>
            <w:tcW w:type="dxa" w:w="122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250" w:after="0"/>
              <w:ind w:left="0" w:right="30" w:firstLine="0"/>
              <w:jc w:val="right"/>
            </w:pPr>
            <w:r>
              <w:rPr>
                <w:w w:val="104.066400527954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94.96058821678162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𝑡</w:t>
            </w:r>
          </w:p>
        </w:tc>
        <w:tc>
          <w:tcPr>
            <w:tcW w:type="dxa" w:w="9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4" w:after="0"/>
              <w:ind w:left="0" w:right="0" w:firstLine="0"/>
              <w:jc w:val="center"/>
            </w:pPr>
            <w:r>
              <w:rPr>
                <w:w w:val="104.0664005279541"/>
                <w:rFonts w:ascii="Calibri" w:hAnsi="Calibri" w:eastAsia="Calibri"/>
                <w:b w:val="0"/>
                <w:i w:val="0"/>
                <w:color w:val="000000"/>
                <w:sz w:val="10"/>
              </w:rPr>
              <w:t>Input video snippets</w:t>
            </w:r>
          </w:p>
        </w:tc>
      </w:tr>
      <w:tr>
        <w:trPr>
          <w:trHeight w:hRule="exact" w:val="52"/>
        </w:trPr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58" w:right="0" w:firstLine="0"/>
              <w:jc w:val="left"/>
            </w:pPr>
            <w:r>
              <w:rPr>
                <w:w w:val="104.0664005279541"/>
                <w:rFonts w:ascii="Calibri" w:hAnsi="Calibri" w:eastAsia="Calibri"/>
                <w:b w:val="0"/>
                <w:i w:val="0"/>
                <w:color w:val="000000"/>
                <w:sz w:val="10"/>
              </w:rPr>
              <w:t>Message passing</w:t>
            </w:r>
          </w:p>
        </w:tc>
      </w:tr>
      <w:tr>
        <w:trPr>
          <w:trHeight w:hRule="exact" w:val="46"/>
        </w:trPr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2" w:after="0"/>
              <w:ind w:left="98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" w:after="0"/>
              <w:ind w:left="0" w:right="36" w:firstLine="0"/>
              <w:jc w:val="right"/>
            </w:pPr>
            <w:r>
              <w:rPr>
                <w:w w:val="104.0664005279541"/>
                <w:rFonts w:ascii="Calibri" w:hAnsi="Calibri" w:eastAsia="Calibri"/>
                <w:b w:val="0"/>
                <w:i w:val="0"/>
                <w:color w:val="FFFFFF"/>
                <w:sz w:val="10"/>
              </w:rPr>
              <w:t>L</w:t>
            </w:r>
          </w:p>
        </w:tc>
        <w:tc>
          <w:tcPr>
            <w:tcW w:type="dxa" w:w="1302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2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318" w:firstLine="0"/>
              <w:jc w:val="right"/>
            </w:pPr>
            <w:r>
              <w:rPr>
                <w:w w:val="98.3306884765625"/>
                <w:rFonts w:ascii="Calibri" w:hAnsi="Calibri" w:eastAsia="Calibri"/>
                <w:b/>
                <w:i w:val="0"/>
                <w:color w:val="000000"/>
                <w:sz w:val="22"/>
              </w:rPr>
              <w:t>ACTION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w w:val="98.3306884765625"/>
                <w:rFonts w:ascii="Calibri" w:hAnsi="Calibri" w:eastAsia="Calibri"/>
                <w:b/>
                <w:i w:val="0"/>
                <w:color w:val="000000"/>
                <w:sz w:val="22"/>
              </w:rPr>
              <w:t>ACTION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" w:after="0"/>
              <w:ind w:left="0" w:right="0" w:firstLine="0"/>
              <w:jc w:val="center"/>
            </w:pPr>
            <w:r>
              <w:rPr>
                <w:w w:val="98.3306884765625"/>
                <w:rFonts w:ascii="Calibri" w:hAnsi="Calibri" w:eastAsia="Calibri"/>
                <w:b/>
                <w:i w:val="0"/>
                <w:color w:val="000000"/>
                <w:sz w:val="22"/>
              </w:rPr>
              <w:t>ACTION</w:t>
            </w:r>
          </w:p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/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/>
          </w:tcPr>
          <w:p/>
        </w:tc>
        <w:tc>
          <w:tcPr>
            <w:tcW w:type="dxa" w:w="130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302"/>
            <w:vMerge/>
            <w:tcBorders/>
          </w:tcPr>
          <w:p/>
        </w:tc>
        <w:tc>
          <w:tcPr>
            <w:tcW w:type="dxa" w:w="1302"/>
            <w:vMerge/>
            <w:tcBorders/>
          </w:tcPr>
          <w:p/>
        </w:tc>
        <w:tc>
          <w:tcPr>
            <w:tcW w:type="dxa" w:w="1302"/>
            <w:vMerge/>
            <w:tcBorders/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/>
          </w:tcPr>
          <w:p/>
        </w:tc>
        <w:tc>
          <w:tcPr>
            <w:tcW w:type="dxa" w:w="130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302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0" w:firstLine="0"/>
              <w:jc w:val="center"/>
            </w:pPr>
            <w:r>
              <w:rPr>
                <w:w w:val="104.2745304107666"/>
                <w:rFonts w:ascii="Calibri" w:hAnsi="Calibri" w:eastAsia="Calibri"/>
                <w:b w:val="0"/>
                <w:i w:val="0"/>
                <w:color w:val="000000"/>
                <w:sz w:val="10"/>
              </w:rPr>
              <w:t>Linear transformation</w:t>
            </w:r>
          </w:p>
        </w:tc>
      </w:tr>
    </w:tbl>
    <w:p>
      <w:pPr>
        <w:autoSpaceDN w:val="0"/>
        <w:autoSpaceDE w:val="0"/>
        <w:widowControl/>
        <w:spacing w:line="43" w:lineRule="auto" w:before="40" w:after="50"/>
        <w:ind w:left="0" w:right="4498" w:firstLine="0"/>
        <w:jc w:val="right"/>
      </w:pPr>
      <w:r>
        <w:rPr>
          <w:w w:val="101.6381820042928"/>
          <w:rFonts w:ascii="Cambria Math" w:hAnsi="Cambria Math" w:eastAsia="Cambria Math"/>
          <w:b w:val="0"/>
          <w:i w:val="0"/>
          <w:color w:val="000000"/>
          <w:sz w:val="12"/>
        </w:rPr>
        <w:t>𝑡 = 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</w:tblGrid>
      <w:tr>
        <w:trPr>
          <w:trHeight w:hRule="exact" w:val="176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w w:val="98.24634898792614"/>
                <w:rFonts w:ascii="Calibri" w:hAnsi="Calibri" w:eastAsia="Calibri"/>
                <w:b/>
                <w:i w:val="0"/>
                <w:color w:val="5BACE0"/>
                <w:sz w:val="22"/>
              </w:rPr>
              <w:t>DECODER</w:t>
            </w:r>
          </w:p>
        </w:tc>
        <w:tc>
          <w:tcPr>
            <w:tcW w:type="dxa" w:w="1280"/>
            <w:vMerge w:val="restart"/>
            <w:tcBorders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97.6471549586246"/>
                <w:rFonts w:ascii="Calibri" w:hAnsi="Calibri" w:eastAsia="Calibri"/>
                <w:b w:val="0"/>
                <w:i w:val="0"/>
                <w:color w:val="FFFFFF"/>
                <w:sz w:val="19"/>
              </w:rPr>
              <w:t>U-LSTM</w:t>
            </w:r>
          </w:p>
        </w:tc>
        <w:tc>
          <w:tcPr>
            <w:tcW w:type="dxa" w:w="1388"/>
            <w:vMerge w:val="restart"/>
            <w:tcBorders>
              <w:start w:sz="4.4527106285095215" w:val="single" w:color="#000000"/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w w:val="97.6471549586246"/>
                <w:rFonts w:ascii="Calibri" w:hAnsi="Calibri" w:eastAsia="Calibri"/>
                <w:b w:val="0"/>
                <w:i w:val="0"/>
                <w:color w:val="FFFFFF"/>
                <w:sz w:val="19"/>
              </w:rPr>
              <w:t>U-LSTM</w:t>
            </w:r>
          </w:p>
        </w:tc>
        <w:tc>
          <w:tcPr>
            <w:tcW w:type="dxa" w:w="1452"/>
            <w:vMerge w:val="restart"/>
            <w:tcBorders>
              <w:start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492" w:firstLine="0"/>
              <w:jc w:val="right"/>
            </w:pPr>
            <w:r>
              <w:rPr>
                <w:w w:val="97.6471549586246"/>
                <w:rFonts w:ascii="Calibri" w:hAnsi="Calibri" w:eastAsia="Calibri"/>
                <w:b w:val="0"/>
                <w:i w:val="0"/>
                <w:color w:val="FFFFFF"/>
                <w:sz w:val="19"/>
              </w:rPr>
              <w:t>U-LSTM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8" w:after="0"/>
              <w:ind w:left="0" w:right="0" w:firstLine="0"/>
              <w:jc w:val="left"/>
            </w:pPr>
            <w:r>
              <w:rPr>
                <w:w w:val="97.56224751472473"/>
                <w:rFonts w:ascii="Calibri" w:hAnsi="Calibri" w:eastAsia="Calibri"/>
                <w:b w:val="0"/>
                <w:i w:val="0"/>
                <w:color w:val="000000"/>
                <w:sz w:val="16"/>
              </w:rPr>
              <w:t>ANTICIPATION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94" w:after="0"/>
              <w:ind w:left="98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126" w:firstLine="0"/>
              <w:jc w:val="righ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R-LSTM</w:t>
            </w:r>
          </w:p>
        </w:tc>
        <w:tc>
          <w:tcPr>
            <w:tcW w:type="dxa" w:w="7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7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7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L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38" w:after="0"/>
              <w:ind w:left="0" w:right="132" w:firstLine="0"/>
              <w:jc w:val="righ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𝑠</w:t>
            </w:r>
            <w:r>
              <w:rPr>
                <w:w w:val="98.28493330213759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𝑚,2</w:t>
            </w:r>
          </w:p>
        </w:tc>
      </w:tr>
      <w:tr>
        <w:trPr>
          <w:trHeight w:hRule="exact" w:val="120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16" w:after="0"/>
              <w:ind w:left="148" w:right="0" w:firstLine="0"/>
              <w:jc w:val="left"/>
            </w:pPr>
            <w:r>
              <w:rPr>
                <w:w w:val="96.2036026848687"/>
                <w:rFonts w:ascii="Calibri" w:hAnsi="Calibri" w:eastAsia="Calibri"/>
                <w:b w:val="0"/>
                <w:i w:val="0"/>
                <w:color w:val="000000"/>
                <w:sz w:val="9"/>
              </w:rPr>
              <w:t>(</w:t>
            </w:r>
            <w:r>
              <w:rPr>
                <w:w w:val="96.2036026848687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𝜏</w:t>
            </w:r>
            <w:r>
              <w:rPr>
                <w:w w:val="106.1477263768514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036026848687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 = 0.75𝑠</w:t>
            </w:r>
            <w:r>
              <w:rPr>
                <w:w w:val="96.2036026848687"/>
                <w:rFonts w:ascii="Calibri" w:hAnsi="Calibri" w:eastAsia="Calibri"/>
                <w:b w:val="0"/>
                <w:i w:val="0"/>
                <w:color w:val="000000"/>
                <w:sz w:val="9"/>
              </w:rPr>
              <w:t>)</w:t>
            </w:r>
          </w:p>
        </w:tc>
      </w:tr>
      <w:tr>
        <w:trPr>
          <w:trHeight w:hRule="exact" w:val="290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0" w:after="0"/>
              <w:ind w:left="0" w:right="0" w:firstLine="0"/>
              <w:jc w:val="center"/>
            </w:pPr>
            <w:r>
              <w:rPr>
                <w:w w:val="98.3306884765625"/>
                <w:rFonts w:ascii="Calibri" w:hAnsi="Calibri" w:eastAsia="Calibri"/>
                <w:b/>
                <w:i w:val="0"/>
                <w:color w:val="4DBB7A"/>
                <w:sz w:val="22"/>
              </w:rPr>
              <w:t>ENCODER</w:t>
            </w:r>
          </w:p>
        </w:tc>
        <w:tc>
          <w:tcPr>
            <w:tcW w:type="dxa" w:w="1280"/>
            <w:vMerge w:val="restart"/>
            <w:tcBorders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64" w:after="0"/>
              <w:ind w:left="0" w:right="0" w:firstLine="0"/>
              <w:jc w:val="center"/>
            </w:pPr>
            <w:r>
              <w:rPr>
                <w:w w:val="97.6471549586246"/>
                <w:rFonts w:ascii="Calibri" w:hAnsi="Calibri" w:eastAsia="Calibri"/>
                <w:b w:val="0"/>
                <w:i w:val="0"/>
                <w:color w:val="FFFFFF"/>
                <w:sz w:val="19"/>
              </w:rPr>
              <w:t>R-LSTM</w:t>
            </w:r>
          </w:p>
        </w:tc>
        <w:tc>
          <w:tcPr>
            <w:tcW w:type="dxa" w:w="1388"/>
            <w:vMerge w:val="restart"/>
            <w:tcBorders>
              <w:start w:sz="4.4527106285095215" w:val="single" w:color="#000000"/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64" w:after="0"/>
              <w:ind w:left="0" w:right="0" w:firstLine="0"/>
              <w:jc w:val="center"/>
            </w:pPr>
            <w:r>
              <w:rPr>
                <w:w w:val="97.6471549586246"/>
                <w:rFonts w:ascii="Calibri" w:hAnsi="Calibri" w:eastAsia="Calibri"/>
                <w:b w:val="0"/>
                <w:i w:val="0"/>
                <w:color w:val="FFFFFF"/>
                <w:sz w:val="19"/>
              </w:rPr>
              <w:t>R-LSTM</w:t>
            </w:r>
          </w:p>
        </w:tc>
        <w:tc>
          <w:tcPr>
            <w:tcW w:type="dxa" w:w="1452"/>
            <w:vMerge w:val="restart"/>
            <w:tcBorders>
              <w:start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64" w:after="0"/>
              <w:ind w:left="0" w:right="492" w:firstLine="0"/>
              <w:jc w:val="right"/>
            </w:pPr>
            <w:r>
              <w:rPr>
                <w:w w:val="97.6471549586246"/>
                <w:rFonts w:ascii="Calibri" w:hAnsi="Calibri" w:eastAsia="Calibri"/>
                <w:b w:val="0"/>
                <w:i w:val="0"/>
                <w:color w:val="FFFFFF"/>
                <w:sz w:val="19"/>
              </w:rPr>
              <w:t>R-LSTM</w:t>
            </w:r>
          </w:p>
        </w:tc>
        <w:tc>
          <w:tcPr>
            <w:tcW w:type="dxa" w:w="868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92" w:after="0"/>
              <w:ind w:left="40" w:right="0" w:firstLine="0"/>
              <w:jc w:val="lef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3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0" w:after="0"/>
              <w:ind w:left="0" w:right="126" w:firstLine="0"/>
              <w:jc w:val="righ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R-LSTM</w:t>
            </w:r>
          </w:p>
        </w:tc>
        <w:tc>
          <w:tcPr>
            <w:tcW w:type="dxa" w:w="7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7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868"/>
            <w:vMerge/>
            <w:tcBorders/>
          </w:tcPr>
          <w:p/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66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L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300" w:after="0"/>
              <w:ind w:left="0" w:right="132" w:firstLine="0"/>
              <w:jc w:val="righ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𝑠</w:t>
            </w:r>
            <w:r>
              <w:rPr>
                <w:w w:val="98.28493330213759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𝑚,3</w:t>
            </w:r>
          </w:p>
        </w:tc>
      </w:tr>
      <w:tr>
        <w:trPr>
          <w:trHeight w:hRule="exact" w:val="150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72" w:after="0"/>
              <w:ind w:left="98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3</w:t>
            </w:r>
          </w:p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22" w:after="0"/>
              <w:ind w:left="0" w:right="30" w:firstLine="0"/>
              <w:jc w:val="right"/>
            </w:pPr>
            <w:r>
              <w:rPr>
                <w:w w:val="95.97234725952148"/>
                <w:rFonts w:ascii="Calibri" w:hAnsi="Calibri" w:eastAsia="Calibri"/>
                <w:b w:val="0"/>
                <w:i w:val="0"/>
                <w:color w:val="000000"/>
                <w:sz w:val="9"/>
              </w:rPr>
              <w:t>(</w:t>
            </w:r>
            <w:r>
              <w:rPr>
                <w:w w:val="95.97234725952148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𝜏</w:t>
            </w:r>
            <w:r>
              <w:rPr>
                <w:w w:val="105.800843238830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5.97234725952148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 = 0.5𝑠</w:t>
            </w:r>
            <w:r>
              <w:rPr>
                <w:w w:val="95.97234725952148"/>
                <w:rFonts w:ascii="Calibri" w:hAnsi="Calibri" w:eastAsia="Calibri"/>
                <w:b w:val="0"/>
                <w:i w:val="0"/>
                <w:color w:val="000000"/>
                <w:sz w:val="9"/>
              </w:rPr>
              <w:t>)</w:t>
            </w:r>
          </w:p>
        </w:tc>
      </w:tr>
      <w:tr>
        <w:trPr>
          <w:trHeight w:hRule="exact" w:val="358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38" w:after="0"/>
              <w:ind w:left="40" w:right="0" w:firstLine="0"/>
              <w:jc w:val="left"/>
            </w:pPr>
            <w:r>
              <w:rPr>
                <w:w w:val="101.638182004292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3</w:t>
            </w:r>
          </w:p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</w:tr>
      <w:tr>
        <w:trPr>
          <w:trHeight w:hRule="exact" w:val="145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5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g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52" w:after="0"/>
              <w:ind w:left="100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4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126" w:firstLine="0"/>
              <w:jc w:val="righ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R-LSTM</w:t>
            </w:r>
          </w:p>
        </w:tc>
        <w:tc>
          <w:tcPr>
            <w:tcW w:type="dxa" w:w="2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48" w:right="0" w:firstLine="0"/>
              <w:jc w:val="lef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L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2" w:after="0"/>
              <w:ind w:left="0" w:right="132" w:firstLine="0"/>
              <w:jc w:val="right"/>
            </w:pPr>
            <w:r>
              <w:rPr>
                <w:w w:val="101.638182004292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𝑠</w:t>
            </w:r>
            <w:r>
              <w:rPr>
                <w:w w:val="98.51618872748482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𝑚,4</w:t>
            </w:r>
          </w:p>
        </w:tc>
      </w:tr>
      <w:tr>
        <w:trPr>
          <w:trHeight w:hRule="exact" w:val="339"/>
        </w:trPr>
        <w:tc>
          <w:tcPr>
            <w:tcW w:type="dxa" w:w="868"/>
            <w:vMerge/>
            <w:tcBorders/>
          </w:tcPr>
          <w:p/>
        </w:tc>
        <w:tc>
          <w:tcPr>
            <w:tcW w:type="dxa" w:w="1280"/>
            <w:vMerge w:val="restart"/>
            <w:tcBorders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0" w:after="0"/>
              <w:ind w:left="0" w:right="0" w:firstLine="0"/>
              <w:jc w:val="center"/>
            </w:pPr>
            <w:r>
              <w:rPr>
                <w:w w:val="98.3306884765625"/>
                <w:rFonts w:ascii="Cambria Math" w:hAnsi="Cambria Math" w:eastAsia="Cambria Math"/>
                <w:b w:val="0"/>
                <w:i w:val="0"/>
                <w:color w:val="FFFFFF"/>
                <w:sz w:val="22"/>
              </w:rPr>
              <w:t>𝜑</w:t>
            </w:r>
          </w:p>
        </w:tc>
        <w:tc>
          <w:tcPr>
            <w:tcW w:type="dxa" w:w="1388"/>
            <w:vMerge w:val="restart"/>
            <w:tcBorders>
              <w:start w:sz="4.4527106285095215" w:val="single" w:color="#000000"/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0" w:after="0"/>
              <w:ind w:left="0" w:right="0" w:firstLine="0"/>
              <w:jc w:val="center"/>
            </w:pPr>
            <w:r>
              <w:rPr>
                <w:w w:val="98.3306884765625"/>
                <w:rFonts w:ascii="Cambria Math" w:hAnsi="Cambria Math" w:eastAsia="Cambria Math"/>
                <w:b w:val="0"/>
                <w:i w:val="0"/>
                <w:color w:val="FFFFFF"/>
                <w:sz w:val="22"/>
              </w:rPr>
              <w:t>𝜑</w:t>
            </w:r>
          </w:p>
        </w:tc>
        <w:tc>
          <w:tcPr>
            <w:tcW w:type="dxa" w:w="1452"/>
            <w:vMerge w:val="restart"/>
            <w:tcBorders>
              <w:start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0" w:after="0"/>
              <w:ind w:left="0" w:right="716" w:firstLine="0"/>
              <w:jc w:val="right"/>
            </w:pPr>
            <w:r>
              <w:rPr>
                <w:w w:val="98.3306884765625"/>
                <w:rFonts w:ascii="Cambria Math" w:hAnsi="Cambria Math" w:eastAsia="Cambria Math"/>
                <w:b w:val="0"/>
                <w:i w:val="0"/>
                <w:color w:val="FFFFFF"/>
                <w:sz w:val="22"/>
              </w:rPr>
              <w:t>𝜑</w:t>
            </w:r>
          </w:p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2604"/>
            <w:gridSpan w:val="3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2" w:after="0"/>
              <w:ind w:left="148" w:right="0" w:firstLine="0"/>
              <w:jc w:val="left"/>
            </w:pPr>
            <w:r>
              <w:rPr>
                <w:w w:val="95.97234725952148"/>
                <w:rFonts w:ascii="Calibri" w:hAnsi="Calibri" w:eastAsia="Calibri"/>
                <w:b w:val="0"/>
                <w:i w:val="0"/>
                <w:color w:val="000000"/>
                <w:sz w:val="9"/>
              </w:rPr>
              <w:t>(</w:t>
            </w:r>
            <w:r>
              <w:rPr>
                <w:w w:val="95.97234725952148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𝜏</w:t>
            </w:r>
            <w:r>
              <w:rPr>
                <w:w w:val="105.800843238830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5.97234725952148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 = 0.25𝑠</w:t>
            </w:r>
            <w:r>
              <w:rPr>
                <w:w w:val="95.97234725952148"/>
                <w:rFonts w:ascii="Calibri" w:hAnsi="Calibri" w:eastAsia="Calibri"/>
                <w:b w:val="0"/>
                <w:i w:val="0"/>
                <w:color w:val="000000"/>
                <w:sz w:val="9"/>
              </w:rPr>
              <w:t>)</w:t>
            </w:r>
          </w:p>
        </w:tc>
      </w:tr>
      <w:tr>
        <w:trPr>
          <w:trHeight w:hRule="exact" w:val="498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53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8" w:after="0"/>
              <w:ind w:left="200" w:right="0" w:firstLine="0"/>
              <w:jc w:val="left"/>
            </w:pP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Fig. 4. Example of modality-specific branch with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 xml:space="preserve"> S</w:t>
            </w:r>
            <w:r>
              <w:rPr>
                <w:rFonts w:ascii="CMMI6" w:hAnsi="CMMI6" w:eastAsia="CMMI6"/>
                <w:b w:val="0"/>
                <w:i/>
                <w:color w:val="000000"/>
                <w:sz w:val="12"/>
              </w:rPr>
              <w:t>enc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 xml:space="preserve"> = 1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 xml:space="preserve"> S</w:t>
            </w:r>
            <w:r>
              <w:rPr>
                <w:rFonts w:ascii="CMMI6" w:hAnsi="CMMI6" w:eastAsia="CMMI6"/>
                <w:b w:val="0"/>
                <w:i/>
                <w:color w:val="000000"/>
                <w:sz w:val="12"/>
              </w:rPr>
              <w:t>ant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 xml:space="preserve"> = 3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530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8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initialized with the hidden and cell states of the R-LSTM at</w:t>
            </w:r>
          </w:p>
        </w:tc>
      </w:tr>
      <w:tr>
        <w:trPr>
          <w:trHeight w:hRule="exact" w:val="360"/>
        </w:trPr>
        <w:tc>
          <w:tcPr>
            <w:tcW w:type="dxa" w:w="868"/>
            <w:vMerge/>
            <w:tcBorders/>
          </w:tcPr>
          <w:p/>
        </w:tc>
        <w:tc>
          <w:tcPr>
            <w:tcW w:type="dxa" w:w="1280"/>
            <w:vMerge w:val="restart"/>
            <w:tcBorders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5180" cy="45847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180" cy="458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8"/>
            <w:vMerge w:val="restart"/>
            <w:tcBorders>
              <w:start w:sz="4.4527106285095215" w:val="single" w:color="#000000"/>
              <w:end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05180" cy="45847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180" cy="458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2"/>
            <w:vMerge w:val="restart"/>
            <w:tcBorders>
              <w:start w:sz="4.45271062850952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11529" cy="45847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29" cy="458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44"/>
            <w:gridSpan w:val="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53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the current time-step:</w:t>
            </w:r>
          </w:p>
        </w:tc>
      </w:tr>
      <w:tr>
        <w:trPr>
          <w:trHeight w:hRule="exact" w:val="68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  <w:end w:sz="4.4527106285095215" w:val="single" w:color="#000000"/>
            </w:tcBorders>
          </w:tcPr>
          <w:p/>
        </w:tc>
        <w:tc>
          <w:tcPr>
            <w:tcW w:type="dxa" w:w="868"/>
            <w:vMerge/>
            <w:tcBorders>
              <w:start w:sz="4.4527106285095215" w:val="single" w:color="#000000"/>
            </w:tcBorders>
          </w:tcPr>
          <w:p/>
        </w:tc>
        <w:tc>
          <w:tcPr>
            <w:tcW w:type="dxa" w:w="43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50" w:after="0"/>
              <w:ind w:left="0" w:right="508" w:firstLine="0"/>
              <w:jc w:val="right"/>
            </w:pP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h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U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m,</w:t>
            </w:r>
            <w:r>
              <w:rPr>
                <w:rFonts w:ascii="CMR7" w:hAnsi="CMR7" w:eastAsia="CMR7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=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h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R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m,t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, c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U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m,</w:t>
            </w:r>
            <w:r>
              <w:rPr>
                <w:rFonts w:ascii="CMR7" w:hAnsi="CMR7" w:eastAsia="CMR7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=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c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 xml:space="preserve">R 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m,t</w:t>
            </w:r>
          </w:p>
        </w:tc>
        <w:tc>
          <w:tcPr>
            <w:tcW w:type="dxa" w:w="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2" w:after="0"/>
              <w:ind w:left="0" w:right="6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(3)</w:t>
            </w:r>
          </w:p>
        </w:tc>
      </w:tr>
      <w:tr>
        <w:trPr>
          <w:trHeight w:hRule="exact" w:val="332"/>
        </w:trPr>
        <w:tc>
          <w:tcPr>
            <w:tcW w:type="dxa" w:w="868"/>
            <w:vMerge/>
            <w:tcBorders/>
          </w:tcPr>
          <w:p/>
        </w:tc>
        <w:tc>
          <w:tcPr>
            <w:tcW w:type="dxa" w:w="4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84" w:val="left"/>
              </w:tabs>
              <w:autoSpaceDE w:val="0"/>
              <w:widowControl/>
              <w:spacing w:line="230" w:lineRule="auto" w:before="58" w:after="0"/>
              <w:ind w:left="1052" w:right="0" w:firstLine="0"/>
              <w:jc w:val="left"/>
            </w:pPr>
            <w:r>
              <w:rPr>
                <w:w w:val="98.3306884765625"/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input video snippets </w:t>
            </w:r>
            <w:r>
              <w:tab/>
            </w:r>
            <w:r>
              <w:rPr>
                <w:w w:val="97.6471549586246"/>
                <w:rFonts w:ascii="Calibri" w:hAnsi="Calibri" w:eastAsia="Calibri"/>
                <w:b/>
                <w:i w:val="0"/>
                <w:color w:val="000000"/>
                <w:sz w:val="19"/>
              </w:rPr>
              <w:t>time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63800" cy="381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8"/>
            <w:gridSpan w:val="6"/>
            <w:vMerge/>
            <w:tcBorders/>
          </w:tcPr>
          <w:p/>
        </w:tc>
        <w:tc>
          <w:tcPr>
            <w:tcW w:type="dxa" w:w="173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04"/>
        <w:ind w:left="0" w:right="0"/>
      </w:pPr>
    </w:p>
    <w:p>
      <w:pPr>
        <w:sectPr>
          <w:pgSz w:w="12240" w:h="15840"/>
          <w:pgMar w:top="242" w:right="864" w:bottom="228" w:left="956" w:header="720" w:footer="720" w:gutter="0"/>
          <w:cols w:space="720" w:num="1" w:equalWidth="0"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8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Fig. 3. Overall architecture of the proposed Rolling-Unrolling LSTM 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architecture based on encoder-decoder models.</w:t>
      </w:r>
    </w:p>
    <w:p>
      <w:pPr>
        <w:autoSpaceDN w:val="0"/>
        <w:autoSpaceDE w:val="0"/>
        <w:widowControl/>
        <w:spacing w:line="230" w:lineRule="exact" w:before="37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Rolling-Unrolling (RU) LSTMs, which is described in details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below.</w:t>
      </w:r>
    </w:p>
    <w:p>
      <w:pPr>
        <w:autoSpaceDN w:val="0"/>
        <w:autoSpaceDE w:val="0"/>
        <w:widowControl/>
        <w:spacing w:line="230" w:lineRule="exact" w:before="4" w:after="0"/>
        <w:ind w:left="4" w:right="36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Following previous literature [23], we include multiple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branches which analyze the video pre-processed accord-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ing to different modalities. Specifically, at each time-step </w:t>
      </w:r>
      <w:r>
        <w:rPr>
          <w:rFonts w:ascii="CMMI10" w:hAnsi="CMMI10" w:eastAsia="CMMI10"/>
          <w:b w:val="0"/>
          <w:i/>
          <w:color w:val="000000"/>
          <w:sz w:val="20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the input video snippet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represented using differ-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ent modality-specific representation functions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. . . , ϕ</w:t>
      </w:r>
      <w:r>
        <w:rPr>
          <w:rFonts w:ascii="CMMI7" w:hAnsi="CMMI7" w:eastAsia="CMMI7"/>
          <w:b w:val="0"/>
          <w:i/>
          <w:color w:val="000000"/>
          <w:sz w:val="14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the number of considered modalities.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representation functions can be learned and depend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parameters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θ</w:t>
      </w:r>
      <w:r>
        <w:rPr>
          <w:rFonts w:ascii="CMMI7" w:hAnsi="CMMI7" w:eastAsia="CMMI7"/>
          <w:b w:val="0"/>
          <w:i/>
          <w:color w:val="000000"/>
          <w:sz w:val="14"/>
        </w:rPr>
        <w:t>ϕ</w:t>
      </w:r>
      <w:r>
        <w:rPr>
          <w:rFonts w:ascii="CMR5" w:hAnsi="CMR5" w:eastAsia="CMR5"/>
          <w:b w:val="0"/>
          <w:i w:val="0"/>
          <w:color w:val="000000"/>
          <w:sz w:val="10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. . . , θ</w:t>
      </w:r>
      <w:r>
        <w:rPr>
          <w:rFonts w:ascii="CMMI7" w:hAnsi="CMMI7" w:eastAsia="CMMI7"/>
          <w:b w:val="0"/>
          <w:i/>
          <w:color w:val="000000"/>
          <w:sz w:val="14"/>
        </w:rPr>
        <w:t>ϕ</w:t>
      </w:r>
      <w:r>
        <w:rPr>
          <w:rFonts w:ascii="CMMI5" w:hAnsi="CMMI5" w:eastAsia="CMMI5"/>
          <w:b w:val="0"/>
          <w:i/>
          <w:color w:val="000000"/>
          <w:sz w:val="10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This process allows to obtain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modality-specific representations for the input video snip-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pets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7" w:hAnsi="CMMI7" w:eastAsia="CMMI7"/>
          <w:b w:val="0"/>
          <w:i/>
          <w:color w:val="000000"/>
          <w:sz w:val="14"/>
        </w:rPr>
        <w:t>,t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MI10" w:hAnsi="CMMI10" w:eastAsia="CMMI10"/>
          <w:b w:val="0"/>
          <w:i/>
          <w:color w:val="000000"/>
          <w:sz w:val="20"/>
        </w:rPr>
        <w:t>, . . . , 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MI7" w:hAnsi="CMMI7" w:eastAsia="CMMI7"/>
          <w:b w:val="0"/>
          <w:i/>
          <w:color w:val="000000"/>
          <w:sz w:val="14"/>
        </w:rPr>
        <w:t>M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feature vector computed at time-step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for modality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feature vector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hence fed to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</w:t>
      </w:r>
      <w:r>
        <w:rPr>
          <w:rFonts w:ascii="CMMI7" w:hAnsi="CMMI7" w:eastAsia="CMMI7"/>
          <w:b w:val="0"/>
          <w:i/>
          <w:color w:val="000000"/>
          <w:sz w:val="14"/>
        </w:rPr>
        <w:t>th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branch of the ar-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chitecture. In this work, we consider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modalities, i.e.,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RGB frames (spatial branch), optical flow (motion branch)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and object-based features (object branch).</w:t>
      </w:r>
    </w:p>
    <w:p>
      <w:pPr>
        <w:autoSpaceDN w:val="0"/>
        <w:autoSpaceDE w:val="0"/>
        <w:widowControl/>
        <w:spacing w:line="230" w:lineRule="exact" w:before="4" w:after="0"/>
        <w:ind w:left="4" w:right="36" w:firstLine="28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Fig. 4 illustrates in details the processing happening in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single branch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For illustration purposes, the figure shows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 example for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enc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ant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At a given time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the feature vector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fed to the R-LSTM, which is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responsible for recursively encoding the semantic content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incoming representations. This is performed according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to the following equation:</w:t>
      </w:r>
    </w:p>
    <w:p>
      <w:pPr>
        <w:autoSpaceDN w:val="0"/>
        <w:tabs>
          <w:tab w:pos="754" w:val="left"/>
          <w:tab w:pos="1188" w:val="left"/>
          <w:tab w:pos="2472" w:val="left"/>
          <w:tab w:pos="3252" w:val="left"/>
          <w:tab w:pos="3890" w:val="left"/>
          <w:tab w:pos="4822" w:val="left"/>
        </w:tabs>
        <w:autoSpaceDE w:val="0"/>
        <w:widowControl/>
        <w:spacing w:line="368" w:lineRule="exact" w:before="2" w:after="0"/>
        <w:ind w:left="562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h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MI10" w:hAnsi="CMMI10" w:eastAsia="CMMI10"/>
          <w:b w:val="0"/>
          <w:i/>
          <w:color w:val="000000"/>
          <w:sz w:val="20"/>
        </w:rPr>
        <w:t>, c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LSTM</w:t>
      </w:r>
      <w:r>
        <w:rPr>
          <w:rFonts w:ascii="CMMI7" w:hAnsi="CMMI7" w:eastAsia="CMMI7"/>
          <w:b w:val="0"/>
          <w:i/>
          <w:color w:val="000000"/>
          <w:sz w:val="14"/>
        </w:rPr>
        <w:t>θ</w:t>
      </w:r>
      <w:r>
        <w:rPr>
          <w:rFonts w:ascii="CMMI5" w:hAnsi="CMMI5" w:eastAsia="CMMI5"/>
          <w:b w:val="0"/>
          <w:i/>
          <w:color w:val="000000"/>
          <w:sz w:val="10"/>
        </w:rPr>
        <w:t xml:space="preserve">R </w:t>
      </w:r>
      <w:r>
        <w:rPr>
          <w:rFonts w:ascii="CMMI5" w:hAnsi="CMMI5" w:eastAsia="CMMI5"/>
          <w:b w:val="0"/>
          <w:i/>
          <w:color w:val="000000"/>
          <w:sz w:val="10"/>
        </w:rPr>
        <w:t>m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MI10" w:hAnsi="CMMI10" w:eastAsia="CMMI10"/>
          <w:b w:val="0"/>
          <w:i/>
          <w:color w:val="000000"/>
          <w:sz w:val="20"/>
        </w:rPr>
        <w:t>, h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SY7" w:hAnsi="CMSY7" w:eastAsia="CMSY7"/>
          <w:b w:val="0"/>
          <w:i/>
          <w:color w:val="000000"/>
          <w:sz w:val="14"/>
        </w:rPr>
        <w:t>−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c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SY7" w:hAnsi="CMSY7" w:eastAsia="CMSY7"/>
          <w:b w:val="0"/>
          <w:i/>
          <w:color w:val="000000"/>
          <w:sz w:val="14"/>
        </w:rPr>
        <w:t>−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(1)</w:t>
      </w:r>
    </w:p>
    <w:p>
      <w:pPr>
        <w:autoSpaceDN w:val="0"/>
        <w:autoSpaceDE w:val="0"/>
        <w:widowControl/>
        <w:spacing w:line="226" w:lineRule="exact" w:before="40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In the equation above,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LSTM</w:t>
      </w:r>
      <w:r>
        <w:rPr>
          <w:rFonts w:ascii="CMMI7" w:hAnsi="CMMI7" w:eastAsia="CMMI7"/>
          <w:b w:val="0"/>
          <w:i/>
          <w:color w:val="000000"/>
          <w:sz w:val="14"/>
        </w:rPr>
        <w:t>θ</w:t>
      </w:r>
      <w:r>
        <w:rPr>
          <w:rFonts w:ascii="CMMI5" w:hAnsi="CMMI5" w:eastAsia="CMMI5"/>
          <w:b w:val="0"/>
          <w:i/>
          <w:color w:val="000000"/>
          <w:sz w:val="10"/>
        </w:rPr>
        <w:t xml:space="preserve">R </w:t>
      </w:r>
      <w:r>
        <w:rPr>
          <w:rFonts w:ascii="CMMI5" w:hAnsi="CMMI5" w:eastAsia="CMMI5"/>
          <w:b w:val="0"/>
          <w:i/>
          <w:color w:val="000000"/>
          <w:sz w:val="10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denotes the R-LSTM re-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lated to branch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which depends on the learnable parame-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ters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θ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whereas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h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are the hidden and cell states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computed at time 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in the branch related to modality </w:t>
      </w:r>
      <w:r>
        <w:rPr>
          <w:rFonts w:ascii="CMMI10" w:hAnsi="CMMI10" w:eastAsia="CMMI10"/>
          <w:b w:val="0"/>
          <w:i/>
          <w:color w:val="000000"/>
          <w:sz w:val="20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The initial hidden and cell states of the R-LSTM are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initialized with zeros:</w:t>
      </w:r>
    </w:p>
    <w:p>
      <w:pPr>
        <w:autoSpaceDN w:val="0"/>
        <w:tabs>
          <w:tab w:pos="1800" w:val="left"/>
          <w:tab w:pos="2668" w:val="left"/>
          <w:tab w:pos="4822" w:val="left"/>
        </w:tabs>
        <w:autoSpaceDE w:val="0"/>
        <w:widowControl/>
        <w:spacing w:line="272" w:lineRule="exact" w:before="98" w:after="0"/>
        <w:ind w:left="1686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h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</w:t>
      </w:r>
      <w:r>
        <w:rPr>
          <w:rFonts w:ascii="CMR7" w:hAnsi="CMR7" w:eastAsia="CMR7"/>
          <w:b w:val="0"/>
          <w:i w:val="0"/>
          <w:color w:val="000000"/>
          <w:sz w:val="14"/>
        </w:rPr>
        <w:t>0</w:t>
      </w:r>
      <w:r>
        <w:rPr>
          <w:rFonts w:ascii="CMR10" w:hAnsi="CMR10" w:eastAsia="CMR10"/>
          <w:b w:val="0"/>
          <w:i w:val="0"/>
          <w:color w:val="000000"/>
          <w:sz w:val="20"/>
        </w:rPr>
        <w:t>=</w:t>
      </w:r>
      <w:r>
        <w:rPr>
          <w:rFonts w:ascii="URWPalladioL" w:hAnsi="URWPalladioL" w:eastAsia="URWPalladioL"/>
          <w:b/>
          <w:i w:val="0"/>
          <w:color w:val="000000"/>
          <w:sz w:val="19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, c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R </w:t>
      </w:r>
      <w:r>
        <w:rPr>
          <w:rFonts w:ascii="CMMI7" w:hAnsi="CMMI7" w:eastAsia="CMMI7"/>
          <w:b w:val="0"/>
          <w:i/>
          <w:color w:val="000000"/>
          <w:sz w:val="14"/>
        </w:rPr>
        <w:t>m,</w:t>
      </w:r>
      <w:r>
        <w:rPr>
          <w:rFonts w:ascii="CMR7" w:hAnsi="CMR7" w:eastAsia="CMR7"/>
          <w:b w:val="0"/>
          <w:i w:val="0"/>
          <w:color w:val="000000"/>
          <w:sz w:val="14"/>
        </w:rPr>
        <w:t>0</w:t>
      </w:r>
      <w:r>
        <w:rPr>
          <w:rFonts w:ascii="CMR10" w:hAnsi="CMR10" w:eastAsia="CMR10"/>
          <w:b w:val="0"/>
          <w:i w:val="0"/>
          <w:color w:val="000000"/>
          <w:sz w:val="20"/>
        </w:rPr>
        <w:t>=</w:t>
      </w:r>
      <w:r>
        <w:rPr>
          <w:rFonts w:ascii="URWPalladioL" w:hAnsi="URWPalladioL" w:eastAsia="URWPalladioL"/>
          <w:b/>
          <w:i w:val="0"/>
          <w:color w:val="000000"/>
          <w:sz w:val="19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(2)</w:t>
      </w:r>
    </w:p>
    <w:p>
      <w:pPr>
        <w:autoSpaceDN w:val="0"/>
        <w:autoSpaceDE w:val="0"/>
        <w:widowControl/>
        <w:spacing w:line="232" w:lineRule="exact" w:before="11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Note that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LSTM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function follows the standard imple-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mentation of LSTMs [65], [66].</w:t>
      </w:r>
    </w:p>
    <w:p>
      <w:pPr>
        <w:autoSpaceDN w:val="0"/>
        <w:autoSpaceDE w:val="0"/>
        <w:widowControl/>
        <w:spacing w:line="232" w:lineRule="exact" w:before="0" w:after="0"/>
        <w:ind w:left="4" w:right="0" w:firstLine="284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During the anticipation stage, at each time 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U-LSTM is used to predict future actions. The U-LSTM is</w:t>
      </w:r>
    </w:p>
    <w:p>
      <w:pPr>
        <w:sectPr>
          <w:type w:val="continuous"/>
          <w:pgSz w:w="12240" w:h="15840"/>
          <w:pgMar w:top="242" w:right="864" w:bottom="228" w:left="956" w:header="720" w:footer="720" w:gutter="0"/>
          <w:cols w:space="720" w:num="2" w:equalWidth="0"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5</w:t>
      </w:r>
    </w:p>
    <w:p>
      <w:pPr>
        <w:sectPr>
          <w:type w:val="nextColumn"/>
          <w:pgSz w:w="12240" w:h="15840"/>
          <w:pgMar w:top="242" w:right="864" w:bottom="228" w:left="956" w:header="720" w:footer="720" w:gutter="0"/>
          <w:cols w:space="720" w:num="2" w:equalWidth="0"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6757670</wp:posOffset>
            </wp:positionH>
            <wp:positionV relativeFrom="page">
              <wp:posOffset>836930</wp:posOffset>
            </wp:positionV>
            <wp:extent cx="378459" cy="195537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59" cy="195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6757670</wp:posOffset>
            </wp:positionH>
            <wp:positionV relativeFrom="page">
              <wp:posOffset>1464310</wp:posOffset>
            </wp:positionV>
            <wp:extent cx="378459" cy="195537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59" cy="195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6757670</wp:posOffset>
            </wp:positionH>
            <wp:positionV relativeFrom="page">
              <wp:posOffset>2092960</wp:posOffset>
            </wp:positionV>
            <wp:extent cx="378459" cy="195537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459" cy="1955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596900</wp:posOffset>
            </wp:positionV>
            <wp:extent cx="6553200" cy="2070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070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4" w:lineRule="exact" w:before="0" w:after="16"/>
        <w:ind w:left="8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</w:tblGrid>
      <w:tr>
        <w:trPr>
          <w:trHeight w:hRule="exact" w:val="374"/>
        </w:trPr>
        <w:tc>
          <w:tcPr>
            <w:tcW w:type="dxa" w:w="864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2" w:after="0"/>
              <w:ind w:left="0" w:right="368" w:firstLine="0"/>
              <w:jc w:val="righ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1</w:t>
            </w:r>
          </w:p>
        </w:tc>
        <w:tc>
          <w:tcPr>
            <w:tcW w:type="dxa" w:w="3100"/>
            <w:gridSpan w:val="5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250" w:after="0"/>
              <w:ind w:left="0" w:right="0" w:firstLine="0"/>
              <w:jc w:val="right"/>
            </w:pPr>
            <w:r>
              <w:rPr>
                <w:w w:val="104.0664005279541"/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94.96058821678162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𝑡</w:t>
            </w:r>
          </w:p>
        </w:tc>
        <w:tc>
          <w:tcPr>
            <w:tcW w:type="dxa" w:w="1220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54" w:after="0"/>
              <w:ind w:left="92" w:right="0" w:firstLine="0"/>
              <w:jc w:val="left"/>
            </w:pPr>
            <w:r>
              <w:rPr>
                <w:w w:val="104.0664005279541"/>
                <w:rFonts w:ascii="Calibri" w:hAnsi="Calibri" w:eastAsia="Calibri"/>
                <w:b w:val="0"/>
                <w:i w:val="0"/>
                <w:color w:val="000000"/>
                <w:sz w:val="10"/>
              </w:rPr>
              <w:t>Input video snippets</w:t>
            </w:r>
          </w:p>
        </w:tc>
        <w:tc>
          <w:tcPr>
            <w:tcW w:type="dxa" w:w="1200"/>
            <w:gridSpan w:val="2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18" w:after="0"/>
              <w:ind w:left="224" w:right="0" w:firstLine="0"/>
              <w:jc w:val="left"/>
            </w:pPr>
            <w:r>
              <w:rPr>
                <w:w w:val="98.6680117520419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𝑡 = 1</w:t>
            </w:r>
          </w:p>
        </w:tc>
        <w:tc>
          <w:tcPr>
            <w:tcW w:type="dxa" w:w="760"/>
            <w:gridSpan w:val="2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2" w:after="0"/>
              <w:ind w:left="62" w:right="0" w:firstLine="0"/>
              <w:jc w:val="lef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R-LSTM</w:t>
            </w:r>
          </w:p>
        </w:tc>
        <w:tc>
          <w:tcPr>
            <w:tcW w:type="dxa" w:w="52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2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U-LSTM</w:t>
            </w:r>
          </w:p>
        </w:tc>
        <w:tc>
          <w:tcPr>
            <w:tcW w:type="dxa" w:w="600"/>
            <w:gridSpan w:val="2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2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U-LSTM</w:t>
            </w:r>
          </w:p>
        </w:tc>
        <w:tc>
          <w:tcPr>
            <w:tcW w:type="dxa" w:w="420"/>
            <w:gridSpan w:val="2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2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U-LSTM</w:t>
            </w:r>
          </w:p>
        </w:tc>
        <w:tc>
          <w:tcPr>
            <w:tcW w:type="dxa" w:w="330"/>
            <w:gridSpan w:val="2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82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L</w:t>
            </w:r>
          </w:p>
        </w:tc>
        <w:tc>
          <w:tcPr>
            <w:tcW w:type="dxa" w:w="710"/>
            <w:gridSpan w:val="2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38" w:after="0"/>
              <w:ind w:left="0" w:right="144" w:firstLine="0"/>
              <w:jc w:val="center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 xml:space="preserve">1,1 </w:t>
            </w:r>
            <w:r>
              <w:br/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0.75𝑠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3276" w:after="0"/>
              <w:ind w:left="0" w:right="0" w:firstLine="0"/>
              <w:jc w:val="center"/>
            </w:pPr>
            <w:r>
              <w:rPr>
                <w:w w:val="94.82624265882704"/>
                <w:rFonts w:ascii="Calibri" w:hAnsi="Calibri" w:eastAsia="Calibri"/>
                <w:b w:val="0"/>
                <w:i w:val="0"/>
                <w:color w:val="FFFFFF"/>
                <w:sz w:val="9"/>
              </w:rPr>
              <w:t>S</w:t>
            </w:r>
          </w:p>
        </w:tc>
        <w:tc>
          <w:tcPr>
            <w:tcW w:type="dxa" w:w="556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614" w:after="0"/>
              <w:ind w:left="0" w:right="310" w:firstLine="0"/>
              <w:jc w:val="right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1</w:t>
            </w:r>
          </w:p>
        </w:tc>
      </w:tr>
      <w:tr>
        <w:trPr>
          <w:trHeight w:hRule="exact" w:val="142"/>
        </w:trPr>
        <w:tc>
          <w:tcPr>
            <w:tcW w:type="dxa" w:w="18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right"/>
            </w:pPr>
            <w:r>
              <w:rPr>
                <w:w w:val="97.56224751472473"/>
                <w:rFonts w:ascii="Calibri" w:hAnsi="Calibri" w:eastAsia="Calibri"/>
                <w:b w:val="0"/>
                <w:i w:val="0"/>
                <w:color w:val="000000"/>
                <w:sz w:val="16"/>
              </w:rPr>
              <w:t>ENC.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98" w:after="0"/>
              <w:ind w:left="92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19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406" w:right="0" w:firstLine="0"/>
              <w:jc w:val="lef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R-LSTM</w:t>
            </w:r>
          </w:p>
        </w:tc>
        <w:tc>
          <w:tcPr>
            <w:tcW w:type="dxa" w:w="11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0" w:after="0"/>
              <w:ind w:left="0" w:right="2" w:firstLine="0"/>
              <w:jc w:val="right"/>
            </w:pPr>
            <w:r>
              <w:rPr>
                <w:w w:val="104.0664005279541"/>
                <w:rFonts w:ascii="Calibri" w:hAnsi="Calibri" w:eastAsia="Calibri"/>
                <w:b w:val="0"/>
                <w:i w:val="0"/>
                <w:color w:val="FFFFFF"/>
                <w:sz w:val="10"/>
              </w:rPr>
              <w:t>L</w:t>
            </w:r>
          </w:p>
        </w:tc>
        <w:tc>
          <w:tcPr>
            <w:tcW w:type="dxa" w:w="1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92" w:right="0" w:firstLine="0"/>
              <w:jc w:val="left"/>
            </w:pPr>
            <w:r>
              <w:rPr>
                <w:w w:val="104.0664005279541"/>
                <w:rFonts w:ascii="Calibri" w:hAnsi="Calibri" w:eastAsia="Calibri"/>
                <w:b w:val="0"/>
                <w:i w:val="0"/>
                <w:color w:val="000000"/>
                <w:sz w:val="10"/>
              </w:rPr>
              <w:t>Message passing</w:t>
            </w:r>
          </w:p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</w:tr>
      <w:tr>
        <w:trPr>
          <w:trHeight w:hRule="exact" w:val="73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" w:after="0"/>
              <w:ind w:left="0" w:right="36" w:firstLine="0"/>
              <w:jc w:val="right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FFFFFF"/>
                <w:sz w:val="11"/>
              </w:rPr>
              <w:t>S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0" w:right="0" w:firstLine="0"/>
              <w:jc w:val="center"/>
            </w:pPr>
            <w:r>
              <w:rPr>
                <w:w w:val="102.81431674957275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1,1 </w:t>
            </w:r>
            <w:r>
              <w:rPr>
                <w:w w:val="102.81431674957275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2,1</w:t>
            </w:r>
          </w:p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</w:tr>
      <w:tr>
        <w:trPr>
          <w:trHeight w:hRule="exact" w:val="118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1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92" w:right="0" w:firstLine="0"/>
              <w:jc w:val="left"/>
            </w:pPr>
            <w:r>
              <w:rPr>
                <w:w w:val="104.2745304107666"/>
                <w:rFonts w:ascii="Calibri" w:hAnsi="Calibri" w:eastAsia="Calibri"/>
                <w:b w:val="0"/>
                <w:i w:val="0"/>
                <w:color w:val="000000"/>
                <w:sz w:val="10"/>
              </w:rPr>
              <w:t>Linear transformation</w:t>
            </w:r>
          </w:p>
        </w:tc>
        <w:tc>
          <w:tcPr>
            <w:tcW w:type="dxa" w:w="1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52" w:after="0"/>
              <w:ind w:left="278" w:right="0" w:firstLine="0"/>
              <w:jc w:val="left"/>
            </w:pPr>
            <w:r>
              <w:rPr>
                <w:w w:val="98.6680117520419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𝑉</w:t>
            </w:r>
            <w:r>
              <w:rPr>
                <w:w w:val="98.56259822845459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1</w:t>
            </w:r>
          </w:p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576" w:right="80" w:firstLine="0"/>
              <w:jc w:val="right"/>
            </w:pP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×</w:t>
            </w:r>
            <w:r>
              <w:br/>
            </w: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×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78" w:after="0"/>
              <w:ind w:left="0" w:right="0" w:firstLine="0"/>
              <w:jc w:val="center"/>
            </w:pP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+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</w:tr>
      <w:tr>
        <w:trPr>
          <w:trHeight w:hRule="exact" w:val="132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2" w:after="0"/>
              <w:ind w:left="14" w:right="0" w:firstLine="0"/>
              <w:jc w:val="left"/>
            </w:pP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0.75𝑠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</w:tr>
      <w:tr>
        <w:trPr>
          <w:trHeight w:hRule="exact" w:val="164"/>
        </w:trPr>
        <w:tc>
          <w:tcPr>
            <w:tcW w:type="dxa" w:w="518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220" w:right="0" w:firstLine="0"/>
              <w:jc w:val="left"/>
            </w:pPr>
            <w:r>
              <w:rPr>
                <w:w w:val="101.638182004292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2</w:t>
            </w:r>
          </w:p>
        </w:tc>
        <w:tc>
          <w:tcPr>
            <w:tcW w:type="dxa" w:w="1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72" w:after="0"/>
              <w:ind w:left="224" w:right="0" w:firstLine="0"/>
              <w:jc w:val="left"/>
            </w:pPr>
            <w:r>
              <w:rPr>
                <w:w w:val="98.6680117520419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𝑡 = 2</w:t>
            </w:r>
          </w:p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0" w:after="0"/>
              <w:ind w:left="0" w:right="112" w:firstLine="0"/>
              <w:jc w:val="righ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R-LSTM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0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U-LSTM</w:t>
            </w:r>
          </w:p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0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U-LSTM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0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U-LSTM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2" w:after="0"/>
              <w:ind w:left="0" w:right="0" w:firstLine="0"/>
              <w:jc w:val="righ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L</w:t>
            </w:r>
          </w:p>
        </w:tc>
        <w:tc>
          <w:tcPr>
            <w:tcW w:type="dxa" w:w="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44" w:right="144" w:firstLine="0"/>
              <w:jc w:val="center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 xml:space="preserve">2,1 </w:t>
            </w:r>
            <w:r>
              <w:br/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0.75𝑠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768" w:after="0"/>
              <w:ind w:left="0" w:right="310" w:firstLine="0"/>
              <w:jc w:val="right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2</w:t>
            </w:r>
          </w:p>
        </w:tc>
      </w:tr>
      <w:tr>
        <w:trPr>
          <w:trHeight w:hRule="exact" w:val="197"/>
        </w:trPr>
        <w:tc>
          <w:tcPr>
            <w:tcW w:type="dxa" w:w="18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20" w:right="0" w:firstLine="0"/>
              <w:jc w:val="left"/>
            </w:pPr>
            <w:r>
              <w:rPr>
                <w:w w:val="97.56224751472473"/>
                <w:rFonts w:ascii="Calibri" w:hAnsi="Calibri" w:eastAsia="Calibri"/>
                <w:b w:val="0"/>
                <w:i w:val="0"/>
                <w:color w:val="000000"/>
                <w:sz w:val="16"/>
              </w:rPr>
              <w:t>ANTICIPATION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94" w:after="0"/>
              <w:ind w:left="92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9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136" w:firstLine="0"/>
              <w:jc w:val="right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R-LSTM</w:t>
            </w:r>
          </w:p>
        </w:tc>
        <w:tc>
          <w:tcPr>
            <w:tcW w:type="dxa" w:w="7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7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7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U-LSTM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w w:val="98.86307716369629"/>
                <w:rFonts w:ascii="Calibri" w:hAnsi="Calibri" w:eastAsia="Calibri"/>
                <w:b w:val="0"/>
                <w:i w:val="0"/>
                <w:color w:val="FFFFFF"/>
                <w:sz w:val="14"/>
              </w:rPr>
              <w:t>L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50" w:after="0"/>
              <w:ind w:left="0" w:right="356" w:firstLine="0"/>
              <w:jc w:val="righ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𝑠</w:t>
            </w:r>
            <w:r>
              <w:rPr>
                <w:w w:val="98.28493330213759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𝑚,2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23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0" w:after="0"/>
              <w:ind w:left="0" w:right="0" w:firstLine="0"/>
              <w:jc w:val="center"/>
            </w:pPr>
            <w:r>
              <w:rPr>
                <w:w w:val="96.2036026848687"/>
                <w:rFonts w:ascii="Calibri" w:hAnsi="Calibri" w:eastAsia="Calibri"/>
                <w:b w:val="0"/>
                <w:i w:val="0"/>
                <w:color w:val="000000"/>
                <w:sz w:val="9"/>
              </w:rPr>
              <w:t>(</w:t>
            </w:r>
            <w:r>
              <w:rPr>
                <w:w w:val="96.2036026848687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𝜏</w:t>
            </w:r>
            <w:r>
              <w:rPr>
                <w:w w:val="106.1477263768514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036026848687"/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 = 0.75𝑠</w:t>
            </w:r>
            <w:r>
              <w:rPr>
                <w:w w:val="96.2036026848687"/>
                <w:rFonts w:ascii="Calibri" w:hAnsi="Calibri" w:eastAsia="Calibri"/>
                <w:b w:val="0"/>
                <w:i w:val="0"/>
                <w:color w:val="000000"/>
                <w:sz w:val="9"/>
              </w:rPr>
              <w:t>)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6" w:after="0"/>
              <w:ind w:left="62" w:right="0" w:firstLine="0"/>
              <w:jc w:val="left"/>
            </w:pPr>
            <w:r>
              <w:rPr>
                <w:w w:val="103.27814949883356"/>
                <w:rFonts w:ascii="Calibri" w:hAnsi="Calibri" w:eastAsia="Calibri"/>
                <w:b w:val="0"/>
                <w:i w:val="0"/>
                <w:color w:val="FFFFFF"/>
                <w:sz w:val="9"/>
              </w:rPr>
              <w:t>R-LSTM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6" w:after="0"/>
              <w:ind w:left="0" w:right="0" w:firstLine="0"/>
              <w:jc w:val="center"/>
            </w:pPr>
            <w:r>
              <w:rPr>
                <w:w w:val="103.27814949883356"/>
                <w:rFonts w:ascii="Calibri" w:hAnsi="Calibri" w:eastAsia="Calibri"/>
                <w:b w:val="0"/>
                <w:i w:val="0"/>
                <w:color w:val="FFFFFF"/>
                <w:sz w:val="9"/>
              </w:rPr>
              <w:t>U-LSTM</w:t>
            </w:r>
          </w:p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6" w:after="0"/>
              <w:ind w:left="0" w:right="0" w:firstLine="0"/>
              <w:jc w:val="center"/>
            </w:pPr>
            <w:r>
              <w:rPr>
                <w:w w:val="103.27814949883356"/>
                <w:rFonts w:ascii="Calibri" w:hAnsi="Calibri" w:eastAsia="Calibri"/>
                <w:b w:val="0"/>
                <w:i w:val="0"/>
                <w:color w:val="FFFFFF"/>
                <w:sz w:val="9"/>
              </w:rPr>
              <w:t>U-LSTM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3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6" w:after="0"/>
              <w:ind w:left="0" w:right="0" w:firstLine="0"/>
              <w:jc w:val="center"/>
            </w:pPr>
            <w:r>
              <w:rPr>
                <w:w w:val="103.27814949883356"/>
                <w:rFonts w:ascii="Calibri" w:hAnsi="Calibri" w:eastAsia="Calibri"/>
                <w:b w:val="0"/>
                <w:i w:val="0"/>
                <w:color w:val="FFFFFF"/>
                <w:sz w:val="9"/>
              </w:rPr>
              <w:t>L</w:t>
            </w:r>
          </w:p>
        </w:tc>
        <w:tc>
          <w:tcPr>
            <w:tcW w:type="dxa" w:w="7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2" w:after="0"/>
              <w:ind w:left="144" w:right="144" w:firstLine="0"/>
              <w:jc w:val="center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 xml:space="preserve">1,2 </w:t>
            </w:r>
            <w:r>
              <w:br/>
            </w:r>
            <w:r>
              <w:rPr>
                <w:w w:val="96.47539258003235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47539258003235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62009270985922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47539258003235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0.5𝑠</w:t>
            </w:r>
            <w:r>
              <w:rPr>
                <w:w w:val="96.47539258003235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431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8" w:after="0"/>
              <w:ind w:left="36" w:right="0" w:firstLine="0"/>
              <w:jc w:val="left"/>
            </w:pPr>
            <w:r>
              <w:rPr>
                <w:w w:val="101.4647404352824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3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75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34" w:after="0"/>
              <w:ind w:left="0" w:right="36" w:firstLine="0"/>
              <w:jc w:val="right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FFFFFF"/>
                <w:sz w:val="11"/>
              </w:rPr>
              <w:t>S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0" w:right="0" w:firstLine="0"/>
              <w:jc w:val="center"/>
            </w:pPr>
            <w:r>
              <w:rPr>
                <w:w w:val="102.96893119812012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1,2 </w:t>
            </w:r>
            <w:r>
              <w:rPr>
                <w:w w:val="102.96893119812012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2,2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17"/>
        </w:trPr>
        <w:tc>
          <w:tcPr>
            <w:tcW w:type="dxa" w:w="431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82" w:after="0"/>
              <w:ind w:left="92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3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52" w:after="0"/>
              <w:ind w:left="276" w:right="0" w:firstLine="0"/>
              <w:jc w:val="left"/>
            </w:pPr>
            <w:r>
              <w:rPr>
                <w:w w:val="98.83668205954812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𝑉</w:t>
            </w:r>
            <w:r>
              <w:rPr>
                <w:w w:val="98.56259822845459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2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576" w:right="80" w:firstLine="0"/>
              <w:jc w:val="right"/>
            </w:pP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×</w:t>
            </w:r>
            <w:r>
              <w:br/>
            </w: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×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78" w:after="0"/>
              <w:ind w:left="0" w:right="0" w:firstLine="0"/>
              <w:jc w:val="center"/>
            </w:pP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+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2" w:after="0"/>
              <w:ind w:left="34" w:right="0" w:firstLine="0"/>
              <w:jc w:val="left"/>
            </w:pP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</w:tr>
      <w:tr>
        <w:trPr>
          <w:trHeight w:hRule="exact" w:val="64"/>
        </w:trPr>
        <w:tc>
          <w:tcPr>
            <w:tcW w:type="dxa" w:w="431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38" w:after="0"/>
              <w:ind w:left="36" w:right="0" w:firstLine="0"/>
              <w:jc w:val="left"/>
            </w:pPr>
            <w:r>
              <w:rPr>
                <w:w w:val="101.6381820042928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𝑡 = 3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2" w:after="0"/>
              <w:ind w:left="224" w:right="0" w:firstLine="0"/>
              <w:jc w:val="left"/>
            </w:pPr>
            <w:r>
              <w:rPr>
                <w:w w:val="98.6680117520419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𝑡 = 3</w:t>
            </w:r>
          </w:p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0" w:after="0"/>
              <w:ind w:left="0" w:right="112" w:firstLine="0"/>
              <w:jc w:val="righ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R-LSTM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0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U-LSTM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56" w:after="0"/>
              <w:ind w:left="0" w:right="0" w:firstLine="0"/>
              <w:jc w:val="center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FFFFFF"/>
                <w:sz w:val="11"/>
              </w:rPr>
              <w:t>S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0" w:after="0"/>
              <w:ind w:left="0" w:right="0" w:firstLine="0"/>
              <w:jc w:val="center"/>
            </w:pPr>
            <w:r>
              <w:rPr>
                <w:w w:val="102.81431674957275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1,𝑡 </w:t>
            </w:r>
            <w:r>
              <w:rPr>
                <w:w w:val="102.81431674957275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2,𝑡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2" w:after="0"/>
              <w:ind w:left="0" w:right="0" w:firstLine="0"/>
              <w:jc w:val="righ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L</w:t>
            </w:r>
          </w:p>
        </w:tc>
        <w:tc>
          <w:tcPr>
            <w:tcW w:type="dxa" w:w="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8" w:after="0"/>
              <w:ind w:left="288" w:right="144" w:firstLine="0"/>
              <w:jc w:val="center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 xml:space="preserve">2,2 </w:t>
            </w:r>
            <w:r>
              <w:br/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778" w:after="0"/>
              <w:ind w:left="0" w:right="310" w:firstLine="0"/>
              <w:jc w:val="right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3</w:t>
            </w:r>
          </w:p>
        </w:tc>
      </w:tr>
      <w:tr>
        <w:trPr>
          <w:trHeight w:hRule="exact" w:val="314"/>
        </w:trPr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6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U-LSTM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518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32" w:after="0"/>
              <w:ind w:left="278" w:right="0" w:firstLine="0"/>
              <w:jc w:val="left"/>
            </w:pPr>
            <w:r>
              <w:rPr>
                <w:w w:val="98.86307716369629"/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4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62" w:right="0" w:firstLine="0"/>
              <w:jc w:val="lef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R-LSTM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U-LSTM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3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FFFFFF"/>
                <w:sz w:val="9"/>
              </w:rPr>
              <w:t>L</w:t>
            </w:r>
          </w:p>
        </w:tc>
        <w:tc>
          <w:tcPr>
            <w:tcW w:type="dxa" w:w="7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4" w:after="0"/>
              <w:ind w:left="0" w:right="144" w:firstLine="0"/>
              <w:jc w:val="center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 xml:space="preserve">1,3 </w:t>
            </w:r>
            <w:r>
              <w:br/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0.25𝑠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3879"/>
            <w:gridSpan w:val="9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54" w:after="0"/>
              <w:ind w:left="0" w:right="36" w:firstLine="0"/>
              <w:jc w:val="right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FFFFFF"/>
                <w:sz w:val="11"/>
              </w:rPr>
              <w:t>S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0" w:after="0"/>
              <w:ind w:left="0" w:right="0" w:firstLine="0"/>
              <w:jc w:val="center"/>
            </w:pPr>
            <w:r>
              <w:rPr>
                <w:w w:val="102.81431674957275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 xml:space="preserve">1,3 </w:t>
            </w:r>
            <w:r>
              <w:rPr>
                <w:w w:val="102.81431674957275"/>
                <w:rFonts w:ascii="Cambria Math" w:hAnsi="Cambria Math" w:eastAsia="Cambria Math"/>
                <w:b w:val="0"/>
                <w:i w:val="0"/>
                <w:color w:val="000000"/>
                <w:sz w:val="12"/>
              </w:rPr>
              <w:t>𝑤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9"/>
              </w:rPr>
              <w:t>2,3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518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2" w:after="0"/>
              <w:ind w:left="4" w:right="0" w:firstLine="0"/>
              <w:jc w:val="left"/>
            </w:pP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Fig. 5. Example of connection scheme used during SCP for time-step</w:t>
            </w:r>
          </w:p>
        </w:tc>
        <w:tc>
          <w:tcPr>
            <w:tcW w:type="dxa" w:w="1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54" w:after="0"/>
              <w:ind w:left="276" w:right="0" w:firstLine="0"/>
              <w:jc w:val="left"/>
            </w:pPr>
            <w:r>
              <w:rPr>
                <w:w w:val="98.6680117520419"/>
                <w:rFonts w:ascii="Cambria Math" w:hAnsi="Cambria Math" w:eastAsia="Cambria Math"/>
                <w:b w:val="0"/>
                <w:i w:val="0"/>
                <w:color w:val="000000"/>
                <w:sz w:val="11"/>
              </w:rPr>
              <w:t>𝑉</w:t>
            </w:r>
            <w:r>
              <w:rPr>
                <w:w w:val="98.56259822845459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3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576" w:right="80" w:firstLine="0"/>
              <w:jc w:val="right"/>
            </w:pP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×</w:t>
            </w:r>
            <w:r>
              <w:br/>
            </w: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×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80" w:after="0"/>
              <w:ind w:left="0" w:right="0" w:firstLine="0"/>
              <w:jc w:val="center"/>
            </w:pPr>
            <w:r>
              <w:rPr>
                <w:w w:val="103.5873572031657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+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3879"/>
            <w:gridSpan w:val="9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4" w:after="0"/>
              <w:ind w:left="0" w:right="112" w:firstLine="0"/>
              <w:jc w:val="right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R-LSTM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4" w:after="0"/>
              <w:ind w:left="0" w:right="0" w:firstLine="0"/>
              <w:jc w:val="center"/>
            </w:pPr>
            <w:r>
              <w:rPr>
                <w:w w:val="103.0719969007704"/>
                <w:rFonts w:ascii="Calibri" w:hAnsi="Calibri" w:eastAsia="Calibri"/>
                <w:b w:val="0"/>
                <w:i w:val="0"/>
                <w:color w:val="000000"/>
                <w:sz w:val="9"/>
              </w:rPr>
              <w:t>U-LSTM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4" w:after="0"/>
              <w:ind w:left="14" w:right="0" w:firstLine="0"/>
              <w:jc w:val="left"/>
            </w:pPr>
            <w:r>
              <w:rPr>
                <w:w w:val="96.47539258003235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47539258003235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62009270985922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47539258003235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0.25𝑠</w:t>
            </w:r>
            <w:r>
              <w:rPr>
                <w:w w:val="96.47539258003235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</w:tr>
      <w:tr>
        <w:trPr>
          <w:trHeight w:hRule="exact" w:val="134"/>
        </w:trPr>
        <w:tc>
          <w:tcPr>
            <w:tcW w:type="dxa" w:w="3879"/>
            <w:gridSpan w:val="9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8" w:after="0"/>
              <w:ind w:left="0" w:right="0" w:firstLine="0"/>
              <w:jc w:val="right"/>
            </w:pPr>
            <w:r>
              <w:rPr>
                <w:w w:val="103.27814949883356"/>
                <w:rFonts w:ascii="Calibri" w:hAnsi="Calibri" w:eastAsia="Calibri"/>
                <w:b w:val="0"/>
                <w:i w:val="0"/>
                <w:color w:val="000000"/>
                <w:sz w:val="9"/>
              </w:rPr>
              <w:t>L</w:t>
            </w:r>
          </w:p>
        </w:tc>
        <w:tc>
          <w:tcPr>
            <w:tcW w:type="dxa" w:w="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144" w:right="144" w:firstLine="0"/>
              <w:jc w:val="center"/>
            </w:pP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𝑠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 xml:space="preserve">2,3 </w:t>
            </w:r>
            <w:r>
              <w:br/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(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>𝜏</w:t>
            </w:r>
            <w:r>
              <w:rPr>
                <w:w w:val="94.31087970733643"/>
                <w:rFonts w:ascii="Cambria Math" w:hAnsi="Cambria Math" w:eastAsia="Cambria Math"/>
                <w:b w:val="0"/>
                <w:i w:val="0"/>
                <w:color w:val="000000"/>
                <w:sz w:val="6"/>
              </w:rPr>
              <w:t>𝑎</w:t>
            </w:r>
            <w:r>
              <w:rPr>
                <w:w w:val="96.24348282814026"/>
                <w:rFonts w:ascii="Cambria Math" w:hAnsi="Cambria Math" w:eastAsia="Cambria Math"/>
                <w:b w:val="0"/>
                <w:i w:val="0"/>
                <w:color w:val="000000"/>
                <w:sz w:val="8"/>
              </w:rPr>
              <w:t xml:space="preserve"> = 0.25𝑠</w:t>
            </w:r>
            <w:r>
              <w:rPr>
                <w:w w:val="96.24348282814026"/>
                <w:rFonts w:ascii="Calibri" w:hAnsi="Calibri" w:eastAsia="Calibri"/>
                <w:b w:val="0"/>
                <w:i w:val="0"/>
                <w:color w:val="000000"/>
                <w:sz w:val="8"/>
              </w:rPr>
              <w:t>)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518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4" w:right="0" w:firstLine="0"/>
              <w:jc w:val="left"/>
            </w:pP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 xml:space="preserve"> = 2</w:t>
            </w:r>
            <w:r>
              <w:rPr>
                <w:rFonts w:ascii="NimbusSanL" w:hAnsi="NimbusSanL" w:eastAsia="NimbusSanL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293"/>
            <w:gridSpan w:val="3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879"/>
            <w:gridSpan w:val="9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6" w:after="0"/>
              <w:ind w:left="0" w:right="2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0"/>
              </w:rPr>
              <w:t>𝑉</w:t>
            </w:r>
            <w:r>
              <w:rPr>
                <w:w w:val="104.69169616699219"/>
                <w:rFonts w:ascii="Cambria Math" w:hAnsi="Cambria Math" w:eastAsia="Cambria Math"/>
                <w:b w:val="0"/>
                <w:i w:val="0"/>
                <w:color w:val="000000"/>
                <w:sz w:val="7"/>
              </w:rPr>
              <w:t>𝑡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>Input video snippets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0" w:after="0"/>
              <w:ind w:left="0" w:right="3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0"/>
              </w:rPr>
              <w:t>L</w:t>
            </w:r>
          </w:p>
        </w:tc>
        <w:tc>
          <w:tcPr>
            <w:tcW w:type="dxa" w:w="10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>Linear transformation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" w:after="0"/>
              <w:ind w:left="58" w:right="0" w:firstLine="0"/>
              <w:jc w:val="left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000000"/>
                <w:sz w:val="11"/>
              </w:rPr>
              <w:t>Modality Attention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5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8" w:after="0"/>
              <w:ind w:left="0" w:right="0" w:firstLine="0"/>
              <w:jc w:val="center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000000"/>
                <w:sz w:val="11"/>
              </w:rPr>
              <w:t>SoftMax</w:t>
            </w:r>
          </w:p>
        </w:tc>
      </w:tr>
      <w:tr>
        <w:trPr>
          <w:trHeight w:hRule="exact" w:val="144"/>
        </w:trPr>
        <w:tc>
          <w:tcPr>
            <w:tcW w:type="dxa" w:w="3879"/>
            <w:gridSpan w:val="9"/>
            <w:vMerge/>
            <w:tcBorders/>
          </w:tcPr>
          <w:p/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1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0"/>
              </w:rPr>
              <w:t>Message passing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862"/>
            <w:gridSpan w:val="2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  <w:tc>
          <w:tcPr>
            <w:tcW w:type="dxa" w:w="1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2" w:after="0"/>
              <w:ind w:left="0" w:right="0" w:firstLine="0"/>
              <w:jc w:val="center"/>
            </w:pPr>
            <w:r>
              <w:rPr>
                <w:w w:val="98.6680117520419"/>
                <w:rFonts w:ascii="Calibri" w:hAnsi="Calibri" w:eastAsia="Calibri"/>
                <w:b w:val="0"/>
                <w:i w:val="0"/>
                <w:color w:val="000000"/>
                <w:sz w:val="11"/>
              </w:rPr>
              <w:t>Network (MATT)</w:t>
            </w:r>
          </w:p>
        </w:tc>
        <w:tc>
          <w:tcPr>
            <w:tcW w:type="dxa" w:w="431"/>
            <w:vMerge/>
            <w:tcBorders/>
          </w:tcPr>
          <w:p/>
        </w:tc>
        <w:tc>
          <w:tcPr>
            <w:tcW w:type="dxa" w:w="4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4"/>
        <w:ind w:left="0" w:right="0"/>
      </w:pPr>
    </w:p>
    <w:p>
      <w:pPr>
        <w:sectPr>
          <w:pgSz w:w="12240" w:h="15840"/>
          <w:pgMar w:top="242" w:right="936" w:bottom="228" w:left="952" w:header="720" w:footer="720" w:gutter="0"/>
          <w:cols w:space="720" w:num="1" w:equalWidth="0"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tabs>
          <w:tab w:pos="462" w:val="left"/>
        </w:tabs>
        <w:autoSpaceDE w:val="0"/>
        <w:widowControl/>
        <w:spacing w:line="238" w:lineRule="exact" w:before="0" w:after="0"/>
        <w:ind w:left="8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3.3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Sequence Completion Pre-Training (SCP)</w:t>
      </w:r>
    </w:p>
    <w:p>
      <w:pPr>
        <w:autoSpaceDN w:val="0"/>
        <w:autoSpaceDE w:val="0"/>
        <w:widowControl/>
        <w:spacing w:line="230" w:lineRule="exact" w:before="68" w:after="0"/>
        <w:ind w:left="8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two LSTMs included in the proposed Rolling-Unrolling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architecture are introduced to address two specific sub-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tasks: the R-LSTM should encode past observations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summarize what has happened up to a given time-step,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whereas the U-LSTM should focus on anticipating future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actions conditioned on the hidden and cell vectors of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R-LSTM. However, in practice, this might not happen. For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instance, the R-LSTM could try to both summarize the past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anticipate future actions, which would make the task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R-LSTM harder. To encourage the two LSTMs to focus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two different sub-tasks, we introduce a novel Sequence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Completion Pre-training (SCP) procedure. During SCP,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connections of the network are modified to allow the U-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LSTM to process future representations rather than iterating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on the most recent one. In practice, the U-LSTM hidden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cell states are computed as follows during SCP:</w:t>
      </w:r>
    </w:p>
    <w:p>
      <w:pPr>
        <w:autoSpaceDN w:val="0"/>
        <w:tabs>
          <w:tab w:pos="448" w:val="left"/>
          <w:tab w:pos="896" w:val="left"/>
          <w:tab w:pos="2194" w:val="left"/>
          <w:tab w:pos="3374" w:val="left"/>
          <w:tab w:pos="4024" w:val="left"/>
          <w:tab w:pos="4826" w:val="left"/>
        </w:tabs>
        <w:autoSpaceDE w:val="0"/>
        <w:widowControl/>
        <w:spacing w:line="368" w:lineRule="exact" w:before="4" w:after="0"/>
        <w:ind w:left="256" w:right="0" w:firstLine="0"/>
        <w:jc w:val="left"/>
      </w:pP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h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U </w:t>
      </w:r>
      <w:r>
        <w:rPr>
          <w:rFonts w:ascii="CMMI7" w:hAnsi="CMMI7" w:eastAsia="CMMI7"/>
          <w:b w:val="0"/>
          <w:i/>
          <w:color w:val="000000"/>
          <w:sz w:val="14"/>
        </w:rPr>
        <w:t>m,j</w:t>
      </w:r>
      <w:r>
        <w:rPr>
          <w:rFonts w:ascii="CMMI10" w:hAnsi="CMMI10" w:eastAsia="CMMI10"/>
          <w:b w:val="0"/>
          <w:i/>
          <w:color w:val="000000"/>
          <w:sz w:val="20"/>
        </w:rPr>
        <w:t>, c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U </w:t>
      </w:r>
      <w:r>
        <w:rPr>
          <w:rFonts w:ascii="CMMI7" w:hAnsi="CMMI7" w:eastAsia="CMMI7"/>
          <w:b w:val="0"/>
          <w:i/>
          <w:color w:val="000000"/>
          <w:sz w:val="14"/>
        </w:rPr>
        <w:t>m,j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LSTM</w:t>
      </w:r>
      <w:r>
        <w:rPr>
          <w:rFonts w:ascii="CMMI7" w:hAnsi="CMMI7" w:eastAsia="CMMI7"/>
          <w:b w:val="0"/>
          <w:i/>
          <w:color w:val="000000"/>
          <w:sz w:val="14"/>
        </w:rPr>
        <w:t>θ</w:t>
      </w:r>
      <w:r>
        <w:rPr>
          <w:rFonts w:ascii="CMMI5" w:hAnsi="CMMI5" w:eastAsia="CMMI5"/>
          <w:b w:val="0"/>
          <w:i/>
          <w:color w:val="000000"/>
          <w:sz w:val="10"/>
        </w:rPr>
        <w:t xml:space="preserve">U </w:t>
      </w:r>
      <w:r>
        <w:rPr>
          <w:rFonts w:ascii="CMMI5" w:hAnsi="CMMI5" w:eastAsia="CMMI5"/>
          <w:b w:val="0"/>
          <w:i/>
          <w:color w:val="000000"/>
          <w:sz w:val="10"/>
        </w:rPr>
        <w:t>m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R7" w:hAnsi="CMR7" w:eastAsia="CMR7"/>
          <w:b w:val="0"/>
          <w:i w:val="0"/>
          <w:color w:val="000000"/>
          <w:sz w:val="14"/>
        </w:rPr>
        <w:t>+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SY7" w:hAnsi="CMSY7" w:eastAsia="CMSY7"/>
          <w:b w:val="0"/>
          <w:i/>
          <w:color w:val="000000"/>
          <w:sz w:val="14"/>
        </w:rPr>
        <w:t>−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h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U </w:t>
      </w:r>
      <w:r>
        <w:rPr>
          <w:rFonts w:ascii="CMMI7" w:hAnsi="CMMI7" w:eastAsia="CMMI7"/>
          <w:b w:val="0"/>
          <w:i/>
          <w:color w:val="000000"/>
          <w:sz w:val="14"/>
        </w:rPr>
        <w:t>m,j</w:t>
      </w:r>
      <w:r>
        <w:rPr>
          <w:rFonts w:ascii="CMSY7" w:hAnsi="CMSY7" w:eastAsia="CMSY7"/>
          <w:b w:val="0"/>
          <w:i/>
          <w:color w:val="000000"/>
          <w:sz w:val="14"/>
        </w:rPr>
        <w:t>−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c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U </w:t>
      </w:r>
      <w:r>
        <w:rPr>
          <w:rFonts w:ascii="CMMI7" w:hAnsi="CMMI7" w:eastAsia="CMMI7"/>
          <w:b w:val="0"/>
          <w:i/>
          <w:color w:val="000000"/>
          <w:sz w:val="14"/>
        </w:rPr>
        <w:t>m,j</w:t>
      </w:r>
      <w:r>
        <w:rPr>
          <w:rFonts w:ascii="CMSY7" w:hAnsi="CMSY7" w:eastAsia="CMSY7"/>
          <w:b w:val="0"/>
          <w:i/>
          <w:color w:val="000000"/>
          <w:sz w:val="14"/>
        </w:rPr>
        <w:t>−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)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(8)</w:t>
      </w:r>
    </w:p>
    <w:p>
      <w:pPr>
        <w:autoSpaceDN w:val="0"/>
        <w:autoSpaceDE w:val="0"/>
        <w:widowControl/>
        <w:spacing w:line="242" w:lineRule="exact" w:before="114" w:after="0"/>
        <w:ind w:left="8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where the input representations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R7" w:hAnsi="CMR7" w:eastAsia="CMR7"/>
          <w:b w:val="0"/>
          <w:i w:val="0"/>
          <w:color w:val="000000"/>
          <w:sz w:val="14"/>
        </w:rPr>
        <w:t>+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SY7" w:hAnsi="CMSY7" w:eastAsia="CMSY7"/>
          <w:b w:val="0"/>
          <w:i/>
          <w:color w:val="000000"/>
          <w:sz w:val="14"/>
        </w:rPr>
        <w:t>−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are sampled from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future time-steps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j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−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Fig. 5 illustrates an example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the connection scheme used during SCP for time-step </w:t>
      </w:r>
      <w:r>
        <w:rPr>
          <w:rFonts w:ascii="CMMI10" w:hAnsi="CMMI10" w:eastAsia="CMMI10"/>
          <w:b w:val="0"/>
          <w:i/>
          <w:color w:val="000000"/>
          <w:sz w:val="20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2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Note that this is different from Eq. (4), in which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only the most recent representation is processed. After SCP,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network is fine-tuned to the action anticipation task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following Eq. (4). The main goal of pre-training the model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with SCP is to allow the R-LSTM to focus on summarizing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past representations without trying to anticipate the future.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Indeed, since the U-LSTM can “cheat” by looking into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future, the R-LSTM does not need to try to anticipate future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actions to minimize the loss and is hence encouraged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focus on encoding.</w:t>
      </w:r>
    </w:p>
    <w:p>
      <w:pPr>
        <w:autoSpaceDN w:val="0"/>
        <w:tabs>
          <w:tab w:pos="462" w:val="left"/>
        </w:tabs>
        <w:autoSpaceDE w:val="0"/>
        <w:widowControl/>
        <w:spacing w:line="238" w:lineRule="exact" w:before="330" w:after="0"/>
        <w:ind w:left="8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3.4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Modality ATTention (MATT)</w:t>
      </w:r>
    </w:p>
    <w:p>
      <w:pPr>
        <w:autoSpaceDN w:val="0"/>
        <w:autoSpaceDE w:val="0"/>
        <w:widowControl/>
        <w:spacing w:line="234" w:lineRule="exact" w:before="64" w:after="0"/>
        <w:ind w:left="8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Equation (5) allows to obtain modality-specific action scores 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from the hidden representations of the U-LSTMs con-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tained in each branch. One way to fuse these scores is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compute a linear combination with a set of fixed weights </w:t>
      </w:r>
      <w:r>
        <w:rPr>
          <w:rFonts w:ascii="CMMI10" w:hAnsi="CMMI10" w:eastAsia="CMMI10"/>
          <w:b w:val="0"/>
          <w:i/>
          <w:color w:val="000000"/>
          <w:sz w:val="20"/>
        </w:rPr>
        <w:t>w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. . . , w</w:t>
      </w:r>
      <w:r>
        <w:rPr>
          <w:rFonts w:ascii="CMMI7" w:hAnsi="CMMI7" w:eastAsia="CMMI7"/>
          <w:b w:val="0"/>
          <w:i/>
          <w:color w:val="000000"/>
          <w:sz w:val="14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which is generally referred to as late fusion:</w:t>
      </w:r>
    </w:p>
    <w:p>
      <w:pPr>
        <w:autoSpaceDN w:val="0"/>
        <w:tabs>
          <w:tab w:pos="4826" w:val="left"/>
        </w:tabs>
        <w:autoSpaceDE w:val="0"/>
        <w:widowControl/>
        <w:spacing w:line="400" w:lineRule="exact" w:before="108" w:after="0"/>
        <w:ind w:left="1176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w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·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7" w:hAnsi="CMMI7" w:eastAsia="CMMI7"/>
          <w:b w:val="0"/>
          <w:i/>
          <w:color w:val="000000"/>
          <w:sz w:val="14"/>
        </w:rPr>
        <w:t>,t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. . .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w</w:t>
      </w:r>
      <w:r>
        <w:rPr>
          <w:rFonts w:ascii="CMMI7" w:hAnsi="CMMI7" w:eastAsia="CMMI7"/>
          <w:b w:val="0"/>
          <w:i/>
          <w:color w:val="000000"/>
          <w:sz w:val="14"/>
        </w:rPr>
        <w:t>M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·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M,t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(9)</w:t>
      </w:r>
    </w:p>
    <w:p>
      <w:pPr>
        <w:autoSpaceDN w:val="0"/>
        <w:autoSpaceDE w:val="0"/>
        <w:widowControl/>
        <w:spacing w:line="222" w:lineRule="exact" w:before="40" w:after="0"/>
        <w:ind w:left="8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The fusion weights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w</w:t>
      </w:r>
      <w:r>
        <w:rPr>
          <w:rFonts w:ascii="CMMI7" w:hAnsi="CMMI7" w:eastAsia="CMMI7"/>
          <w:b w:val="0"/>
          <w:i/>
          <w:color w:val="000000"/>
          <w:sz w:val="14"/>
        </w:rPr>
        <w:t>m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are fixed and generally found using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cross validation. We observe that, in the case of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anticipation, the relative importance of each modality might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depend on the observed video. For instance, in some cases</w:t>
      </w:r>
    </w:p>
    <w:p>
      <w:pPr>
        <w:sectPr>
          <w:type w:val="continuous"/>
          <w:pgSz w:w="12240" w:h="15840"/>
          <w:pgMar w:top="242" w:right="936" w:bottom="228" w:left="952" w:header="720" w:footer="720" w:gutter="0"/>
          <w:cols w:space="720" w:num="2" w:equalWidth="0"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6</w:t>
      </w:r>
    </w:p>
    <w:p>
      <w:pPr>
        <w:sectPr>
          <w:type w:val="nextColumn"/>
          <w:pgSz w:w="12240" w:h="15840"/>
          <w:pgMar w:top="242" w:right="936" w:bottom="228" w:left="952" w:header="720" w:footer="720" w:gutter="0"/>
          <w:cols w:space="720" w:num="2" w:equalWidth="0"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7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exact" w:before="0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branch which processes optical flow fields, and an object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branch which processes object-based features. The input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representation functions are video snippets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frames 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{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CMMI10" w:hAnsi="CMMI10" w:eastAsia="CMMI10"/>
          <w:b w:val="0"/>
          <w:i/>
          <w:color w:val="000000"/>
          <w:sz w:val="20"/>
        </w:rPr>
        <w:t>, . . . , 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SY10" w:hAnsi="CMSY10" w:eastAsia="CMSY10"/>
          <w:b w:val="0"/>
          <w:i/>
          <w:color w:val="000000"/>
          <w:sz w:val="20"/>
        </w:rPr>
        <w:t>}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I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i</w:t>
      </w:r>
      <w:r>
        <w:rPr>
          <w:rFonts w:ascii="CMMI7" w:hAnsi="CMMI7" w:eastAsia="CMMI7"/>
          <w:b w:val="0"/>
          <w:i/>
          <w:color w:val="000000"/>
          <w:sz w:val="14"/>
        </w:rPr>
        <w:t>th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frame of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video snippet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. The representation function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of the spa-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tial branch is implemented as a Batch Normalized Inception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CNN [70]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CNN</w:t>
      </w:r>
      <w:r>
        <w:rPr>
          <w:rFonts w:ascii="CMMI7" w:hAnsi="CMMI7" w:eastAsia="CMMI7"/>
          <w:b w:val="0"/>
          <w:i/>
          <w:color w:val="000000"/>
          <w:sz w:val="14"/>
        </w:rPr>
        <w:t>RGB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which is trained for action anticipation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on the target dataset within the TSN framework [27].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CNN takes as input the last frame of each video snippet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extracts features from the last layer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1024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units preceding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final classifier. Hence:</w:t>
      </w:r>
    </w:p>
    <w:p>
      <w:pPr>
        <w:autoSpaceDN w:val="0"/>
        <w:tabs>
          <w:tab w:pos="4728" w:val="left"/>
        </w:tabs>
        <w:autoSpaceDE w:val="0"/>
        <w:widowControl/>
        <w:spacing w:line="244" w:lineRule="exact" w:before="144" w:after="0"/>
        <w:ind w:left="1456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φ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CNN</w:t>
      </w:r>
      <w:r>
        <w:rPr>
          <w:rFonts w:ascii="CMMI7" w:hAnsi="CMMI7" w:eastAsia="CMMI7"/>
          <w:b w:val="0"/>
          <w:i/>
          <w:color w:val="000000"/>
          <w:sz w:val="14"/>
        </w:rPr>
        <w:t>RGB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)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(13)</w:t>
      </w:r>
    </w:p>
    <w:p>
      <w:pPr>
        <w:autoSpaceDN w:val="0"/>
        <w:autoSpaceDE w:val="0"/>
        <w:widowControl/>
        <w:spacing w:line="228" w:lineRule="exact" w:before="434" w:after="0"/>
        <w:ind w:left="4" w:right="36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Similarly, the representation function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of the motion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branch is implemented as a Batch Normalized Inception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CNN [70]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CNN</w:t>
      </w:r>
      <w:r>
        <w:rPr>
          <w:rFonts w:ascii="CMMI7" w:hAnsi="CMMI7" w:eastAsia="CMMI7"/>
          <w:b w:val="0"/>
          <w:i/>
          <w:color w:val="000000"/>
          <w:sz w:val="14"/>
        </w:rPr>
        <w:t>F low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pre-trained for action recognition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target dataset following TSN [27]. The network analyzes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 stack of optical flow fields computed from the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frames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</w:t>
      </w:r>
      <w:r>
        <w:rPr>
          <w:rFonts w:ascii="CMR10" w:hAnsi="CMR10" w:eastAsia="CMR10"/>
          <w:b w:val="0"/>
          <w:i w:val="0"/>
          <w:color w:val="000000"/>
          <w:sz w:val="20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frame pairs) of the current video snippet as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 [27]. Similarly to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CNN</w:t>
      </w:r>
      <w:r>
        <w:rPr>
          <w:rFonts w:ascii="CMMI7" w:hAnsi="CMMI7" w:eastAsia="CMMI7"/>
          <w:b w:val="0"/>
          <w:i/>
          <w:color w:val="000000"/>
          <w:sz w:val="14"/>
        </w:rPr>
        <w:t>RGB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CNN</w:t>
      </w:r>
      <w:r>
        <w:rPr>
          <w:rFonts w:ascii="CMMI7" w:hAnsi="CMMI7" w:eastAsia="CMMI7"/>
          <w:b w:val="0"/>
          <w:i/>
          <w:color w:val="000000"/>
          <w:sz w:val="14"/>
        </w:rPr>
        <w:t>F low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extracts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1024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dimensional features from the last layer preceding the final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classifier. This representation function is hence defined as:</w:t>
      </w:r>
    </w:p>
    <w:p>
      <w:pPr>
        <w:autoSpaceDN w:val="0"/>
        <w:tabs>
          <w:tab w:pos="4728" w:val="left"/>
        </w:tabs>
        <w:autoSpaceDE w:val="0"/>
        <w:widowControl/>
        <w:spacing w:line="244" w:lineRule="exact" w:before="144" w:after="0"/>
        <w:ind w:left="802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φ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CNN</w:t>
      </w:r>
      <w:r>
        <w:rPr>
          <w:rFonts w:ascii="CMMI7" w:hAnsi="CMMI7" w:eastAsia="CMMI7"/>
          <w:b w:val="0"/>
          <w:i/>
          <w:color w:val="000000"/>
          <w:sz w:val="14"/>
        </w:rPr>
        <w:t>F low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flow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CMMI10" w:hAnsi="CMMI10" w:eastAsia="CMMI10"/>
          <w:b w:val="0"/>
          <w:i/>
          <w:color w:val="000000"/>
          <w:sz w:val="20"/>
        </w:rPr>
        <w:t>, . . . , 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))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(14)</w:t>
      </w:r>
    </w:p>
    <w:p>
      <w:pPr>
        <w:autoSpaceDN w:val="0"/>
        <w:autoSpaceDE w:val="0"/>
        <w:widowControl/>
        <w:spacing w:line="230" w:lineRule="exact" w:before="164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flow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computes the optical flow fields of the input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frames and returns a tensor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channels obtained by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stacking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x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y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optical flow images computed from frame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pairs. It is worth noting that, since the CNNs have been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trained for the action recognition task,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allow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obtain “action-centric” representations of the input frames,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which can be used by the R-LSTM to summarize what has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happened in the past.</w:t>
      </w:r>
    </w:p>
    <w:p>
      <w:pPr>
        <w:autoSpaceDN w:val="0"/>
        <w:autoSpaceDE w:val="0"/>
        <w:widowControl/>
        <w:spacing w:line="264" w:lineRule="exact" w:before="6" w:after="0"/>
        <w:ind w:left="0" w:right="36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The representation function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ϕ</w:t>
      </w:r>
      <w:r>
        <w:rPr>
          <w:rFonts w:ascii="CMR7" w:hAnsi="CMR7" w:eastAsia="CMR7"/>
          <w:b w:val="0"/>
          <w:i w:val="0"/>
          <w:color w:val="000000"/>
          <w:sz w:val="14"/>
        </w:rPr>
        <w:t>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related to the object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branch includes an object detector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OD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which detects objects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 the last frame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of the input video snippet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When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object-level annotations are available, the detector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OD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trained on the target dataset. A fixed-length “bag of ob-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jects” representation is hence obtained by accumulating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confidence scores of all bounding boxes predicted for each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bounding boxes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b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predicted by the object detector along 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CMMI10" w:hAnsi="CMMI10" w:eastAsia="CMMI10"/>
          <w:b w:val="0"/>
          <w:i/>
          <w:color w:val="000000"/>
          <w:sz w:val="20"/>
        </w:rPr>
        <w:t>, b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s 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SY10" w:hAnsi="CMSY10" w:eastAsia="CMSY10"/>
          <w:b w:val="0"/>
          <w:i/>
          <w:color w:val="000000"/>
          <w:sz w:val="20"/>
        </w:rPr>
        <w:t>}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OD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be the set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object category. Let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{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b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CMMI10" w:hAnsi="CMMI10" w:eastAsia="CMMI10"/>
          <w:b w:val="0"/>
          <w:i/>
          <w:color w:val="000000"/>
          <w:sz w:val="20"/>
        </w:rPr>
        <w:t>, b</w:t>
      </w:r>
      <w:r>
        <w:rPr>
          <w:rFonts w:ascii="CMMI7" w:hAnsi="CMMI7" w:eastAsia="CMMI7"/>
          <w:b w:val="0"/>
          <w:i/>
          <w:color w:val="000000"/>
          <w:sz w:val="14"/>
        </w:rPr>
        <w:t>c</w:t>
      </w:r>
    </w:p>
    <w:p>
      <w:pPr>
        <w:autoSpaceDN w:val="0"/>
        <w:autoSpaceDE w:val="0"/>
        <w:widowControl/>
        <w:spacing w:line="236" w:lineRule="exact" w:before="0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with the corresponding classes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b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c 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confidence scores </w:t>
      </w:r>
      <w:r>
        <w:rPr>
          <w:rFonts w:ascii="CMMI10" w:hAnsi="CMMI10" w:eastAsia="CMMI10"/>
          <w:b w:val="0"/>
          <w:i/>
          <w:color w:val="000000"/>
          <w:sz w:val="20"/>
        </w:rPr>
        <w:t>b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s 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. The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j</w:t>
      </w:r>
      <w:r>
        <w:rPr>
          <w:rFonts w:ascii="CMMI7" w:hAnsi="CMMI7" w:eastAsia="CMMI7"/>
          <w:b w:val="0"/>
          <w:i/>
          <w:color w:val="000000"/>
          <w:sz w:val="14"/>
        </w:rPr>
        <w:t>th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component of the fixed-length representation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vector is obtained by summing the confidence scores of all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objects detected for class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j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i.e.,</w:t>
      </w:r>
    </w:p>
    <w:p>
      <w:pPr>
        <w:autoSpaceDN w:val="0"/>
        <w:tabs>
          <w:tab w:pos="2668" w:val="left"/>
          <w:tab w:pos="2942" w:val="left"/>
          <w:tab w:pos="3084" w:val="left"/>
          <w:tab w:pos="3758" w:val="left"/>
          <w:tab w:pos="4728" w:val="left"/>
        </w:tabs>
        <w:autoSpaceDE w:val="0"/>
        <w:widowControl/>
        <w:spacing w:line="276" w:lineRule="exact" w:before="0" w:after="0"/>
        <w:ind w:left="1118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boo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OD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>))</w:t>
      </w:r>
      <w:r>
        <w:rPr>
          <w:rFonts w:ascii="CMMI7" w:hAnsi="CMMI7" w:eastAsia="CMMI7"/>
          <w:b w:val="0"/>
          <w:i/>
          <w:color w:val="000000"/>
          <w:sz w:val="14"/>
        </w:rPr>
        <w:t>j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</w:t>
      </w:r>
      <w:r>
        <w:rPr>
          <w:rFonts w:ascii="CMEX10" w:hAnsi="CMEX10" w:eastAsia="CMEX10"/>
          <w:b w:val="0"/>
          <w:i w:val="0"/>
          <w:color w:val="000000"/>
          <w:sz w:val="19"/>
        </w:rPr>
        <w:t>�</w:t>
      </w:r>
      <w:r>
        <w:rPr>
          <w:rFonts w:ascii="CMR10" w:hAnsi="CMR10" w:eastAsia="CMR10"/>
          <w:b w:val="0"/>
          <w:i w:val="0"/>
          <w:color w:val="000000"/>
          <w:sz w:val="20"/>
        </w:rPr>
        <w:t>[</w:t>
      </w:r>
      <w:r>
        <w:rPr>
          <w:rFonts w:ascii="CMMI10" w:hAnsi="CMMI10" w:eastAsia="CMMI10"/>
          <w:b w:val="0"/>
          <w:i/>
          <w:color w:val="000000"/>
          <w:sz w:val="20"/>
        </w:rPr>
        <w:t>b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c </w:t>
      </w:r>
      <w:r>
        <w:rPr>
          <w:rFonts w:ascii="CMMI7" w:hAnsi="CMMI7" w:eastAsia="CMMI7"/>
          <w:b w:val="0"/>
          <w:i/>
          <w:color w:val="000000"/>
          <w:sz w:val="14"/>
        </w:rPr>
        <w:t>t,i</w:t>
      </w:r>
      <w:r>
        <w:rPr>
          <w:rFonts w:ascii="CMR10" w:hAnsi="CMR10" w:eastAsia="CMR10"/>
          <w:b w:val="0"/>
          <w:i w:val="0"/>
          <w:color w:val="000000"/>
          <w:sz w:val="20"/>
        </w:rPr>
        <w:t>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j</w:t>
      </w:r>
      <w:r>
        <w:rPr>
          <w:rFonts w:ascii="CMR10" w:hAnsi="CMR10" w:eastAsia="CMR10"/>
          <w:b w:val="0"/>
          <w:i w:val="0"/>
          <w:color w:val="000000"/>
          <w:sz w:val="20"/>
        </w:rPr>
        <w:t>]</w:t>
      </w:r>
      <w:r>
        <w:rPr>
          <w:rFonts w:ascii="CMMI10" w:hAnsi="CMMI10" w:eastAsia="CMMI10"/>
          <w:b w:val="0"/>
          <w:i/>
          <w:color w:val="000000"/>
          <w:sz w:val="20"/>
        </w:rPr>
        <w:t>b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s </w:t>
      </w:r>
      <w:r>
        <w:rPr>
          <w:rFonts w:ascii="CMMI7" w:hAnsi="CMMI7" w:eastAsia="CMMI7"/>
          <w:b w:val="0"/>
          <w:i/>
          <w:color w:val="000000"/>
          <w:sz w:val="14"/>
        </w:rPr>
        <w:t xml:space="preserve">t,i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(15)</w:t>
      </w:r>
    </w:p>
    <w:p>
      <w:pPr>
        <w:autoSpaceDN w:val="0"/>
        <w:autoSpaceDE w:val="0"/>
        <w:widowControl/>
        <w:spacing w:line="324" w:lineRule="exact" w:before="56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boo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the “bag of objects” function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[</w:t>
      </w:r>
      <w:r>
        <w:rPr>
          <w:rFonts w:ascii="CMSY10" w:hAnsi="CMSY10" w:eastAsia="CMSY10"/>
          <w:b w:val="0"/>
          <w:i/>
          <w:color w:val="000000"/>
          <w:sz w:val="20"/>
        </w:rPr>
        <w:t>·</w:t>
      </w:r>
      <w:r>
        <w:rPr>
          <w:rFonts w:ascii="CMR10" w:hAnsi="CMR10" w:eastAsia="CMR10"/>
          <w:b w:val="0"/>
          <w:i w:val="0"/>
          <w:color w:val="000000"/>
          <w:sz w:val="20"/>
        </w:rPr>
        <w:t>]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denotes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Iverson bracket. The representation function can hence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be defined as follows:</w:t>
      </w:r>
    </w:p>
    <w:p>
      <w:pPr>
        <w:autoSpaceDN w:val="0"/>
        <w:tabs>
          <w:tab w:pos="4728" w:val="left"/>
        </w:tabs>
        <w:autoSpaceDE w:val="0"/>
        <w:widowControl/>
        <w:spacing w:line="244" w:lineRule="exact" w:before="142" w:after="0"/>
        <w:ind w:left="1516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φ</w:t>
      </w:r>
      <w:r>
        <w:rPr>
          <w:rFonts w:ascii="CMR7" w:hAnsi="CMR7" w:eastAsia="CMR7"/>
          <w:b w:val="0"/>
          <w:i w:val="0"/>
          <w:color w:val="000000"/>
          <w:sz w:val="14"/>
        </w:rPr>
        <w:t>3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boo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OD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I</w:t>
      </w:r>
      <w:r>
        <w:rPr>
          <w:rFonts w:ascii="CMMI7" w:hAnsi="CMMI7" w:eastAsia="CMMI7"/>
          <w:b w:val="0"/>
          <w:i/>
          <w:color w:val="000000"/>
          <w:sz w:val="14"/>
        </w:rPr>
        <w:t>t,</w:t>
      </w:r>
      <w:r>
        <w:rPr>
          <w:rFonts w:ascii="CMR7" w:hAnsi="CMR7" w:eastAsia="CMR7"/>
          <w:b w:val="0"/>
          <w:i w:val="0"/>
          <w:color w:val="000000"/>
          <w:sz w:val="14"/>
        </w:rPr>
        <w:t>6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))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(16)</w:t>
      </w:r>
    </w:p>
    <w:p>
      <w:pPr>
        <w:autoSpaceDN w:val="0"/>
        <w:autoSpaceDE w:val="0"/>
        <w:widowControl/>
        <w:spacing w:line="232" w:lineRule="exact" w:before="162" w:after="0"/>
        <w:ind w:left="4" w:right="36" w:firstLine="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This representation encodes only the presence of an object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the scene, discarding its position in the frame, similarly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the representation proposed in [38] for egocentric activity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recognition. We found this representation to be sufficient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 the case of egocentric action anticipation. Differently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7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autoSpaceDN w:val="0"/>
        <w:autoSpaceDE w:val="0"/>
        <w:widowControl/>
        <w:spacing w:line="180" w:lineRule="exact" w:before="244" w:after="254"/>
        <w:ind w:left="2592" w:right="2592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1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Egocentric action anticipation results on the EPIC-KITCHENS dataset.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587"/>
        <w:gridCol w:w="2587"/>
        <w:gridCol w:w="2587"/>
        <w:gridCol w:w="2587"/>
      </w:tblGrid>
      <w:tr>
        <w:trPr>
          <w:trHeight w:hRule="exact" w:val="160"/>
        </w:trPr>
        <w:tc>
          <w:tcPr>
            <w:tcW w:type="dxa" w:w="5136"/>
            <w:tcBorders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778" w:firstLine="0"/>
              <w:jc w:val="right"/>
            </w:pPr>
            <w:r>
              <w:rPr>
                <w:w w:val="97.1348558153424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Top-5 ACTION Accuracy% @ different</w:t>
            </w:r>
            <w:r>
              <w:rPr>
                <w:w w:val="96.77181243896484"/>
                <w:rFonts w:ascii="CMMI8" w:hAnsi="CMMI8" w:eastAsia="CMMI8"/>
                <w:b w:val="0"/>
                <w:i/>
                <w:color w:val="000000"/>
                <w:sz w:val="14"/>
              </w:rPr>
              <w:t xml:space="preserve"> τ</w:t>
            </w:r>
            <w:r>
              <w:rPr>
                <w:w w:val="101.61083221435547"/>
                <w:rFonts w:ascii="CMMI6" w:hAnsi="CMMI6" w:eastAsia="CMMI6"/>
                <w:b w:val="0"/>
                <w:i/>
                <w:color w:val="000000"/>
                <w:sz w:val="10"/>
              </w:rPr>
              <w:t>a</w:t>
            </w:r>
            <w:r>
              <w:rPr>
                <w:w w:val="97.1348558153424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(s)</w:t>
            </w:r>
          </w:p>
        </w:tc>
        <w:tc>
          <w:tcPr>
            <w:tcW w:type="dxa" w:w="1736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1348558153424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Top-5 Acc.% @1s</w:t>
            </w: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1348558153424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M. Top-5 Rec.% @1s</w:t>
            </w: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w w:val="97.1348558153424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Mean</w:t>
            </w:r>
            <w:r>
              <w:rPr>
                <w:w w:val="96.77181243896484"/>
                <w:rFonts w:ascii="CMMI8" w:hAnsi="CMMI8" w:eastAsia="CMMI8"/>
                <w:b w:val="0"/>
                <w:i/>
                <w:color w:val="000000"/>
                <w:sz w:val="14"/>
              </w:rPr>
              <w:t xml:space="preserve"> TtA</w:t>
            </w:r>
            <w:r>
              <w:rPr>
                <w:w w:val="96.77181243896484"/>
                <w:rFonts w:ascii="CMR8" w:hAnsi="CMR8" w:eastAsia="CMR8"/>
                <w:b w:val="0"/>
                <w:i w:val="0"/>
                <w:color w:val="000000"/>
                <w:sz w:val="14"/>
              </w:rPr>
              <w:t>(5)</w:t>
            </w:r>
          </w:p>
        </w:tc>
      </w:tr>
      <w:tr>
        <w:trPr>
          <w:trHeight w:hRule="exact" w:val="158"/>
        </w:trPr>
        <w:tc>
          <w:tcPr>
            <w:tcW w:type="dxa" w:w="5136"/>
            <w:tcBorders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0.0" w:type="dxa"/>
            </w:tblPr>
            <w:tblGrid>
              <w:gridCol w:w="642"/>
              <w:gridCol w:w="642"/>
              <w:gridCol w:w="642"/>
              <w:gridCol w:w="642"/>
              <w:gridCol w:w="642"/>
              <w:gridCol w:w="642"/>
              <w:gridCol w:w="642"/>
              <w:gridCol w:w="642"/>
            </w:tblGrid>
            <w:tr>
              <w:trPr>
                <w:trHeight w:hRule="exact" w:val="128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176" w:firstLine="0"/>
                    <w:jc w:val="right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2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75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5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25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75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60" w:firstLine="0"/>
                    <w:jc w:val="right"/>
                  </w:pP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  <w:r>
                    <w:rPr>
                      <w:w w:val="96.7718124389648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7718124389648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25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36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9"/>
              <w:gridCol w:w="579"/>
              <w:gridCol w:w="579"/>
            </w:tblGrid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VERB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NOUN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4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2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VERB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NOUN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2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VERB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NOUN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90"/>
        </w:trPr>
        <w:tc>
          <w:tcPr>
            <w:tcW w:type="dxa" w:w="5136"/>
            <w:tcBorders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1"/>
              <w:gridCol w:w="571"/>
              <w:gridCol w:w="571"/>
              <w:gridCol w:w="571"/>
              <w:gridCol w:w="571"/>
              <w:gridCol w:w="571"/>
              <w:gridCol w:w="571"/>
              <w:gridCol w:w="571"/>
              <w:gridCol w:w="571"/>
            </w:tblGrid>
            <w:tr>
              <w:trPr>
                <w:trHeight w:hRule="exact" w:val="148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DMR [9]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16.86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ATSN [10]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16.29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MCE [11]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26.11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TCN [72]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19.33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19.95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20.43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20.82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21.82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23.03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23.35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24.40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ED* [8]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21.45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22.37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23.26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24.51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25.20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26.34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27.45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28.67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ED [8]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21.53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22.22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23.20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24.78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25.75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26.69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27.66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29.74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FN [51]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23.47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24.07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24.68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25.66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26.27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26.87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27.88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28.96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RL [7]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25.95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26.49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27.15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28.48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29.61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30.81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31.86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32.84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EL [14]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24.68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25.68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26.41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27.35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28.56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30.27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31.50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33.55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LSTM [66]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26.45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27.11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28.22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29.24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29.89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31.03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31.88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33.19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RU-LSTM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29.44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30.73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32.24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33.41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35.32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36.34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37.37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38.98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36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579"/>
              <w:gridCol w:w="579"/>
              <w:gridCol w:w="579"/>
            </w:tblGrid>
            <w:tr>
              <w:trPr>
                <w:trHeight w:hRule="exact" w:val="14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73.66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29.99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16.86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77.30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39.93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16.29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73.35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38.86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26.11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73.93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36.75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21.82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76.24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42.18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25.20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75.46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42.96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25.75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74.84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40.87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26.27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76.79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44.53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29.61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75.66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43.72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28.56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76.33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44.21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29.89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79.55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51.79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3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35.32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24.50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20.89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03.23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33.08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32.77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07.60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34.62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32.59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06.50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28.95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30.28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05.28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42.25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42.00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09.98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41.77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42.59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10.97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35.30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37.77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06.64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40.80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40.87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10.64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38.70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40.32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08.62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39.31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40.30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10.42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43.72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49.90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5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15.10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160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160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160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01.54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00.88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00.56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01.59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00.99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00.61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01.60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01.02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00.63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00.86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00.56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00.94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00.62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00.94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00.62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01.56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00.93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00.63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01.62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01.11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8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00.76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40"/>
        </w:trPr>
        <w:tc>
          <w:tcPr>
            <w:tcW w:type="dxa" w:w="5136"/>
            <w:tcBorders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642"/>
              <w:gridCol w:w="642"/>
              <w:gridCol w:w="642"/>
              <w:gridCol w:w="642"/>
              <w:gridCol w:w="642"/>
              <w:gridCol w:w="642"/>
              <w:gridCol w:w="642"/>
              <w:gridCol w:w="642"/>
            </w:tblGrid>
            <w:tr>
              <w:trPr>
                <w:trHeight w:hRule="exact" w:val="142"/>
              </w:trPr>
              <w:tc>
                <w:tcPr>
                  <w:tcW w:type="dxa" w:w="1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Improvement +2.99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+3.62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+4.02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+4.17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+5.43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+5.31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+5.49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+5.43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36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579"/>
              <w:gridCol w:w="579"/>
              <w:gridCol w:w="579"/>
            </w:tblGrid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+2.25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+7.26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50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+5.43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end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+1.47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+7.31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6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+4.13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4"/>
            <w:tcBorders>
              <w:start w:sz="2.706176996231079" w:val="single" w:color="#000000"/>
              <w:top w:sz="2.706176996231079" w:val="single" w:color="#000000"/>
              <w:bottom w:sz="2.706176996231079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+0.02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+0.09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2" w:firstLine="0"/>
                    <w:jc w:val="right"/>
                  </w:pPr>
                  <w:r>
                    <w:rPr>
                      <w:w w:val="97.1348558153424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+0.13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408"/>
        <w:ind w:left="0" w:right="0"/>
      </w:pP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tabs>
          <w:tab w:pos="458" w:val="left"/>
        </w:tabs>
        <w:autoSpaceDE w:val="0"/>
        <w:widowControl/>
        <w:spacing w:line="238" w:lineRule="exact" w:before="0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4.2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Evaluation Measures</w:t>
      </w:r>
    </w:p>
    <w:p>
      <w:pPr>
        <w:autoSpaceDN w:val="0"/>
        <w:autoSpaceDE w:val="0"/>
        <w:widowControl/>
        <w:spacing w:line="230" w:lineRule="exact" w:before="100" w:after="0"/>
        <w:ind w:left="4" w:right="120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evaluate all methods using Top-k evaluation measures,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i.e., we consider a prediction to be correct if the ground truth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 label is included in the top-k predictions. As observed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 previous works [2], [11], this evaluation scheme is appro-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priate given the uncertainty of future predictions (i.e., many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plausible actions can be performed after an observation).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Specifically, we use the Top-5 accuracy as a class-agnostic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measure and the Mean Top-5 Recall as a class aware metric.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Top-5 recall for a given class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defined as the fraction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of samples of ground truth class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for which the class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list of the top-5 anticipated actions [11]. The mean Top-5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Recall is obtained by averaging the Top-5 recall values over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classes. When evaluating on EPIC-Kitchens, Top-5 Recalls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are averaged over the provided list of many-shot verbs,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nouns and actions. Results on the EPIC-Kitchens official test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set are reported using the suggested evaluation measures,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i.e., Top-1 accuracy, Top-5 accuracy, Precision and Recall.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Early action recognition and action recognition models are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evaluated using Top-1 accuracy.</w:t>
      </w:r>
    </w:p>
    <w:p>
      <w:pPr>
        <w:autoSpaceDN w:val="0"/>
        <w:autoSpaceDE w:val="0"/>
        <w:widowControl/>
        <w:spacing w:line="230" w:lineRule="exact" w:before="12" w:after="0"/>
        <w:ind w:left="4" w:right="120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assess the timeliness of anticipations, we propose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novel evaluation measure inspired by the AMOC curve [48].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Let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be the action scores predicted at time-step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for an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action of ground truth class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c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. Let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τ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be the anticipation time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at time-step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tk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be the set of top-</w:t>
      </w:r>
      <w:r>
        <w:rPr>
          <w:rFonts w:ascii="CMMI10" w:hAnsi="CMMI10" w:eastAsia="CMMI10"/>
          <w:b w:val="0"/>
          <w:i/>
          <w:color w:val="000000"/>
          <w:sz w:val="20"/>
        </w:rPr>
        <w:t>k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actions as ranked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by the action scores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We define as “time to action” at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rank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k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the largest anticipation time (i.e., the time of earliest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anticipation) in which a correct prediction has been made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according to the Top-</w:t>
      </w:r>
      <w:r>
        <w:rPr>
          <w:rFonts w:ascii="CMMI10" w:hAnsi="CMMI10" w:eastAsia="CMMI10"/>
          <w:b w:val="0"/>
          <w:i/>
          <w:color w:val="000000"/>
          <w:sz w:val="20"/>
        </w:rPr>
        <w:t>k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criterion:</w:t>
      </w:r>
    </w:p>
    <w:p>
      <w:pPr>
        <w:autoSpaceDN w:val="0"/>
        <w:tabs>
          <w:tab w:pos="4728" w:val="left"/>
        </w:tabs>
        <w:autoSpaceDE w:val="0"/>
        <w:widowControl/>
        <w:spacing w:line="370" w:lineRule="exact" w:before="160" w:after="0"/>
        <w:ind w:left="1096" w:right="0" w:firstLine="0"/>
        <w:jc w:val="left"/>
      </w:pPr>
      <w:r>
        <w:rPr>
          <w:rFonts w:ascii="CMMI10" w:hAnsi="CMMI10" w:eastAsia="CMMI10"/>
          <w:b w:val="0"/>
          <w:i/>
          <w:color w:val="000000"/>
          <w:sz w:val="20"/>
        </w:rPr>
        <w:t>TtA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k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max</w:t>
      </w:r>
      <w:r>
        <w:rPr>
          <w:rFonts w:ascii="CMSY10" w:hAnsi="CMSY10" w:eastAsia="CMSY10"/>
          <w:b w:val="0"/>
          <w:i/>
          <w:color w:val="000000"/>
          <w:sz w:val="20"/>
        </w:rPr>
        <w:t>{</w:t>
      </w:r>
      <w:r>
        <w:rPr>
          <w:rFonts w:ascii="CMMI10" w:hAnsi="CMMI10" w:eastAsia="CMMI10"/>
          <w:b w:val="0"/>
          <w:i/>
          <w:color w:val="000000"/>
          <w:sz w:val="20"/>
        </w:rPr>
        <w:t>τ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SY10" w:hAnsi="CMSY10" w:eastAsia="CMSY10"/>
          <w:b w:val="0"/>
          <w:i/>
          <w:color w:val="000000"/>
          <w:sz w:val="20"/>
        </w:rPr>
        <w:t>|</w:t>
      </w:r>
      <w:r>
        <w:rPr>
          <w:rFonts w:ascii="CMMI10" w:hAnsi="CMMI10" w:eastAsia="CMMI10"/>
          <w:b w:val="0"/>
          <w:i/>
          <w:color w:val="000000"/>
          <w:sz w:val="20"/>
        </w:rPr>
        <w:t>c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∈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tk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CMMI7" w:hAnsi="CMMI7" w:eastAsia="CMMI7"/>
          <w:b w:val="0"/>
          <w:i/>
          <w:color w:val="000000"/>
          <w:sz w:val="14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MI10" w:hAnsi="CMMI10" w:eastAsia="CMMI10"/>
          <w:b w:val="0"/>
          <w:i/>
          <w:color w:val="000000"/>
          <w:sz w:val="20"/>
        </w:rPr>
        <w:t>,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∀</w:t>
      </w:r>
      <w:r>
        <w:rPr>
          <w:rFonts w:ascii="CMMI10" w:hAnsi="CMMI10" w:eastAsia="CMMI10"/>
          <w:b w:val="0"/>
          <w:i/>
          <w:color w:val="000000"/>
          <w:sz w:val="20"/>
        </w:rPr>
        <w:t>t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}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(17)</w:t>
      </w:r>
    </w:p>
    <w:p>
      <w:pPr>
        <w:autoSpaceDN w:val="0"/>
        <w:autoSpaceDE w:val="0"/>
        <w:widowControl/>
        <w:spacing w:line="230" w:lineRule="exact" w:before="48" w:after="0"/>
        <w:ind w:left="4" w:right="120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If an action is not correctly anticipated in any of the time-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steps, we set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TtA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k</w:t>
      </w:r>
      <w:r>
        <w:rPr>
          <w:rFonts w:ascii="CMR10" w:hAnsi="CMR10" w:eastAsia="CMR10"/>
          <w:b w:val="0"/>
          <w:i w:val="0"/>
          <w:color w:val="000000"/>
          <w:sz w:val="20"/>
        </w:rPr>
        <w:t>) = 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The mean time to action over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whole test set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mTtA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k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indicates how early, in average,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method can anticipate actions.</w:t>
      </w:r>
    </w:p>
    <w:p>
      <w:pPr>
        <w:autoSpaceDN w:val="0"/>
        <w:tabs>
          <w:tab w:pos="290" w:val="left"/>
          <w:tab w:pos="1656" w:val="left"/>
        </w:tabs>
        <w:autoSpaceDE w:val="0"/>
        <w:widowControl/>
        <w:spacing w:line="230" w:lineRule="exact" w:before="12" w:after="0"/>
        <w:ind w:left="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time to action measure can be extended also to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case of early action recognition. If the current video is com-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posed by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frames, we define the observation ratio at time-</w:t>
      </w:r>
      <w:r>
        <w:tab/>
      </w:r>
      <w:r>
        <w:rPr>
          <w:rFonts w:ascii="CMMI7" w:hAnsi="CMMI7" w:eastAsia="CMMI7"/>
          <w:b w:val="0"/>
          <w:i/>
          <w:color w:val="000000"/>
          <w:sz w:val="14"/>
        </w:rPr>
        <w:t>N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This number can also be interpreted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step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OR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) =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as a percentage, which defines how much of the action has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been observed so far. We hence define as the “Minimum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Observation Ratio” (MOR) the smallest observation ratio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which a correct prediction has been made according to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Top-1 criterion: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2" w:after="0"/>
        <w:ind w:left="120" w:right="24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We evaluated performances for verb, noun and ac-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tion predictions on the EPIC-Kitchens and EGTEA Gaze+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datasets. We obtained verb and noun scores by marginal-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ization over the action scores for all methods except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one proposed in [10], which predicts verb and noun scores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directly.</w:t>
      </w:r>
    </w:p>
    <w:p>
      <w:pPr>
        <w:autoSpaceDN w:val="0"/>
        <w:tabs>
          <w:tab w:pos="574" w:val="left"/>
        </w:tabs>
        <w:autoSpaceDE w:val="0"/>
        <w:widowControl/>
        <w:spacing w:line="238" w:lineRule="exact" w:before="276" w:after="0"/>
        <w:ind w:left="12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4.3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Compared Methods</w:t>
      </w:r>
    </w:p>
    <w:p>
      <w:pPr>
        <w:autoSpaceDN w:val="0"/>
        <w:autoSpaceDE w:val="0"/>
        <w:widowControl/>
        <w:spacing w:line="230" w:lineRule="exact" w:before="58" w:after="190"/>
        <w:ind w:left="120" w:right="24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We compare the proposed method with respect to sev-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eral state-of-the approaches and baselines. Specifically, we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consider the Deep Multimodal Regressor (DMR)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[9], the Anticipation Temporal Segment Network (ATSN)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[10], the anticipation Temporal Segment Network trained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with verb-noun Marginal Cross Entropy Loss (MCE) de-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scribed in [11], and the Encoder-Decoder LSTM (ED) in-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troduced in [8]. We also consider two standard sequence-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to-sequence models: a single LSTM architecture [65], [66]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(LSTM), and Temporal Convolutional Networks [72] (TCN).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We further compare our approach with respect to the follow-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ing methods originally proposed for the task of early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recognition: a single LSTM architecture (we use the same pa-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rameters as our R-LSTM) trained using the Ranking Loss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Detection Score proposed in [7] (RL), an LSTM trained using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Exponential Anticipation Loss proposed in [14] (EL),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Feedback Network LSTM (FN) proposed in [51]. Note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that, being essentially sequence-to-sequence models, these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approaches can be easily adapted to the considered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anticipation scenario. All these baselines adopt the video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processing scheme illustrated in Fig. 2. Among them, LSTM,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RL, FN and EL are implemented as two stream networks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with a spatial and a temporal branch whose predictions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are fused by late fusion. In our experiments, TCN obtained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very low performance when processing optical flows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EPIC-Kitchens and EGTEA Gaze+ datasets. In these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cases, fusing the RGB and Flow branches actually resulted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lower performances than the RGB branch alone. On the con-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trary, on the ActivityNet dataset, fusing the RGB and Flow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branches led to better performance. Hence, we implemented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TCN as a single RGB branch on EPIC-Kitchens and EGTEA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Gaze+ and as a two-branch network with late fusion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ActivityNet.</w:t>
      </w:r>
      <w:r>
        <w:rPr>
          <w:w w:val="102.30769377488356"/>
          <w:rFonts w:ascii="URWPalladioL" w:hAnsi="URWPalladioL" w:eastAsia="URWPalladioL"/>
          <w:b w:val="0"/>
          <w:i w:val="0"/>
          <w:color w:val="000000"/>
          <w:sz w:val="13"/>
        </w:rPr>
        <w:t>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Additionally, we compare our approach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Two-Stream CNNs (2SCNN) [23] and the method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by Miech et al [73] on the official test sets of EPIC-Kitchens.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3449"/>
        <w:gridCol w:w="3449"/>
        <w:gridCol w:w="3449"/>
      </w:tblGrid>
      <w:tr>
        <w:trPr>
          <w:trHeight w:hRule="exact" w:val="184"/>
        </w:trPr>
        <w:tc>
          <w:tcPr>
            <w:tcW w:type="dxa" w:w="4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76" w:after="0"/>
              <w:ind w:left="0" w:right="0" w:firstLine="0"/>
              <w:jc w:val="center"/>
            </w:pP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MOR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min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{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OR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t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)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|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c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=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argmax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j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{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s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t,j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}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,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 xml:space="preserve"> ∀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t</w:t>
            </w:r>
            <w:r>
              <w:rPr>
                <w:rFonts w:ascii="CMSY10" w:hAnsi="CMSY10" w:eastAsia="CMSY10"/>
                <w:b w:val="0"/>
                <w:i/>
                <w:color w:val="000000"/>
                <w:sz w:val="20"/>
              </w:rPr>
              <w:t>}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.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52" w:after="0"/>
              <w:ind w:left="0" w:right="12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(18)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8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3. The reader is referred to Appendix B for the implementation details</w:t>
            </w:r>
          </w:p>
        </w:tc>
      </w:tr>
      <w:tr>
        <w:trPr>
          <w:trHeight w:hRule="exact" w:val="344"/>
        </w:trPr>
        <w:tc>
          <w:tcPr>
            <w:tcW w:type="dxa" w:w="3449"/>
            <w:vMerge/>
            <w:tcBorders/>
          </w:tcPr>
          <w:p/>
        </w:tc>
        <w:tc>
          <w:tcPr>
            <w:tcW w:type="dxa" w:w="3449"/>
            <w:vMerge/>
            <w:tcBorders/>
          </w:tcPr>
          <w:p/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2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of the considered methods.</w:t>
            </w:r>
          </w:p>
        </w:tc>
      </w:tr>
    </w:tbl>
    <w:p>
      <w:pPr>
        <w:autoSpaceDN w:val="0"/>
        <w:autoSpaceDE w:val="0"/>
        <w:widowControl/>
        <w:spacing w:line="234" w:lineRule="exact" w:before="6" w:after="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8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4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tabs>
          <w:tab w:pos="362" w:val="left"/>
        </w:tabs>
        <w:autoSpaceDE w:val="0"/>
        <w:widowControl/>
        <w:spacing w:line="276" w:lineRule="exact" w:before="0" w:after="0"/>
        <w:ind w:left="1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22"/>
        </w:rPr>
        <w:t xml:space="preserve">5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22"/>
        </w:rPr>
        <w:t>R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ESULTS</w:t>
      </w:r>
    </w:p>
    <w:p>
      <w:pPr>
        <w:autoSpaceDN w:val="0"/>
        <w:autoSpaceDE w:val="0"/>
        <w:widowControl/>
        <w:spacing w:line="230" w:lineRule="exact" w:before="58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This section compares the performance of the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Rolling-Unrolling LSTMs with other state-of-the-art ap-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proaches. Specifically, Sections 5.1-5.3 discuss the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anticipation results on the three considered datasets, Sec-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tion 5.4 reports the ablation study on the EPIC-Kitchens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dataset, whereas Section 5.5 reports some qualitative exam-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ples of the proposed method.</w:t>
      </w:r>
    </w:p>
    <w:p>
      <w:pPr>
        <w:autoSpaceDN w:val="0"/>
        <w:tabs>
          <w:tab w:pos="458" w:val="left"/>
        </w:tabs>
        <w:autoSpaceDE w:val="0"/>
        <w:widowControl/>
        <w:spacing w:line="240" w:lineRule="exact" w:before="320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5.1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Egocentric Action Anticipation on EPIC-Kitchens</w:t>
      </w:r>
    </w:p>
    <w:p>
      <w:pPr>
        <w:autoSpaceDN w:val="0"/>
        <w:autoSpaceDE w:val="0"/>
        <w:widowControl/>
        <w:spacing w:line="230" w:lineRule="exact" w:before="62" w:after="0"/>
        <w:ind w:left="4" w:right="36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TABLE 1 compares RU with respect to the other state-of-the-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art approaches on our validation set of the EPIC-Kitchens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dataset. The left part of the table reports Top-5 action an-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ticipation accuracy for the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considered anticipation times.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Note that some methods [9], [10], [11] have been designed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anticipate actions only at a fixed anticipation time. The right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part of the table reports the Top-5 accuracy and Mean Top-5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Recall for verbs, nouns and actions, for the fixed anticipation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time of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τ</w:t>
      </w:r>
      <w:r>
        <w:rPr>
          <w:rFonts w:ascii="CMMI7" w:hAnsi="CMMI7" w:eastAsia="CMMI7"/>
          <w:b w:val="0"/>
          <w:i/>
          <w:color w:val="000000"/>
          <w:sz w:val="14"/>
        </w:rPr>
        <w:t>a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1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as well as the mean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TtA</w:t>
      </w:r>
      <w:r>
        <w:rPr>
          <w:rFonts w:ascii="CMR10" w:hAnsi="CMR10" w:eastAsia="CMR10"/>
          <w:b w:val="0"/>
          <w:i w:val="0"/>
          <w:color w:val="000000"/>
          <w:sz w:val="20"/>
        </w:rPr>
        <w:t>(5)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scores obtained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across the validation set. Best results are highlighted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bold, whereas second-best results are underlined. The last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row reports the improvements obtained by RU with respect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second-best results. ED* denotes the Encoder-Decoder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approach proposed in [8] without the unsupervised pre-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training procedure proposed by the authors. These results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are reported for reference.</w:t>
      </w:r>
    </w:p>
    <w:p>
      <w:pPr>
        <w:autoSpaceDN w:val="0"/>
        <w:autoSpaceDE w:val="0"/>
        <w:widowControl/>
        <w:spacing w:line="230" w:lineRule="exact" w:before="2" w:after="0"/>
        <w:ind w:left="4" w:right="36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proposed approach outperforms all competitors by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consistent margins according to all evaluation measures,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obtaining an average improvement over prior art of about </w:t>
      </w:r>
      <w:r>
        <w:rPr>
          <w:rFonts w:ascii="CMR10" w:hAnsi="CMR10" w:eastAsia="CMR10"/>
          <w:b w:val="0"/>
          <w:i w:val="0"/>
          <w:color w:val="000000"/>
          <w:sz w:val="20"/>
        </w:rPr>
        <w:t>5%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with respect to Top-5 action anticipation accuracy on all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anticipation times. The methods based on TSN (ATSN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MCE) tend to achieve low performance, which suggests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limits of simply adapting action recognition methods to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problem of anticipation. Interestingly, DMR and ED, which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are explicitly trained to anticipate future representations,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achieve sub-optimal Top-5 action anticipation accuracy as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compared to methods trained to predict future actions di-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rectly from input images (e.g., compare DMR with MCE,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ED with FN/RL/EL/LSTM/TCN/RU). Comparing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ED* to ED reveals that the unsupervised pre-training based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on the regression of future representations is not beneficial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the considered problem of egocentric action anticipation.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Indeed, in most cases the results achieved by the two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methods are comparable. This might be due to the fact that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anticipating future representations is very challenging in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case of egocentric video, in which the visual content tend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change continuously because of the mobility of the camera.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LSTM baseline consistently achieves second best results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with respect to all anticipation times, except for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τ</w:t>
      </w:r>
      <w:r>
        <w:rPr>
          <w:rFonts w:ascii="CMMI7" w:hAnsi="CMMI7" w:eastAsia="CMMI7"/>
          <w:b w:val="0"/>
          <w:i/>
          <w:color w:val="000000"/>
          <w:sz w:val="14"/>
        </w:rPr>
        <w:t>a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25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where it is outperformed by EL. This suggests that the loss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functions employed in the RL and EL baselines, originally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proposed for early action recognition in third person videos,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are not effective in the case of egocentric action anticipation.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TCN achieves very low performance as compared to most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of the considered approach. This suggests that the non-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recurrent nature of this approach is not very well suited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the considered anticipation problem, in which it is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general beneficial to refine predictions as more observations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are processed. The proposed RU model is particularly strong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on nouns, achieving a Top-5 noun accuracy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51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79%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9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autoSpaceDN w:val="0"/>
        <w:autoSpaceDE w:val="0"/>
        <w:widowControl/>
        <w:spacing w:line="180" w:lineRule="exact" w:before="244" w:after="254"/>
        <w:ind w:left="2736" w:right="2736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2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Egocentric action anticipation results on the EPIC-Kitchens test 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2587"/>
        <w:gridCol w:w="2587"/>
        <w:gridCol w:w="2587"/>
        <w:gridCol w:w="2587"/>
      </w:tblGrid>
      <w:tr>
        <w:trPr>
          <w:trHeight w:hRule="exact" w:val="204"/>
        </w:trPr>
        <w:tc>
          <w:tcPr>
            <w:tcW w:type="dxa" w:w="3806"/>
            <w:tcBorders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382" w:firstLine="0"/>
              <w:jc w:val="right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Top-1 Accuracy%</w:t>
            </w:r>
          </w:p>
        </w:tc>
        <w:tc>
          <w:tcPr>
            <w:tcW w:type="dxa" w:w="2156"/>
            <w:tcBorders>
              <w:start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Top-5 Accuracy%</w:t>
            </w:r>
          </w:p>
        </w:tc>
        <w:tc>
          <w:tcPr>
            <w:tcW w:type="dxa" w:w="2154"/>
            <w:tcBorders>
              <w:start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Avg Class Precision%</w:t>
            </w:r>
          </w:p>
        </w:tc>
        <w:tc>
          <w:tcPr>
            <w:tcW w:type="dxa" w:w="2154"/>
            <w:tcBorders>
              <w:start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Avg Class Recall%</w:t>
            </w:r>
          </w:p>
        </w:tc>
      </w:tr>
      <w:tr>
        <w:trPr>
          <w:trHeight w:hRule="exact" w:val="20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62" w:firstLine="0"/>
              <w:jc w:val="right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</w:tr>
      <w:tr>
        <w:trPr>
          <w:trHeight w:hRule="exact" w:val="140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761"/>
              <w:gridCol w:w="761"/>
              <w:gridCol w:w="761"/>
              <w:gridCol w:w="761"/>
              <w:gridCol w:w="761"/>
            </w:tblGrid>
            <w:tr>
              <w:trPr>
                <w:trHeight w:hRule="exact" w:val="196"/>
              </w:trPr>
              <w:tc>
                <w:tcPr>
                  <w:tcW w:type="dxa" w:w="2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S1</w:t>
                  </w:r>
                </w:p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DMR [9]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26.53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10.43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01.27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2SCNN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29.76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15.15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04.32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ATSN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31.81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16.22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06.00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MCE [11]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27.92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16.09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10.76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ED [8]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29.35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16.07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08.08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Miech et al. [73]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30.74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16.47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09.74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RU-LSTM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33.04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22.78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14.39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73.30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28.86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07.17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76.03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38.56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15.21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76.56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42.15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28.21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73.59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39.32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25.28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74.49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38.83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18.19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76.21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42.72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25.44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79.55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50.95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33.73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6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06.13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04.67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00.33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13.76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17.19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02.48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23.91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19.13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03.13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23.43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17.53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06.05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18.08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16.37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05.69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12.42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16.67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03.67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25.50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24.12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07.37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05.22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05.59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00.47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07.32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10.72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01.81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09.33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11.93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02.39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14.79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11.65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05.11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13.58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14.62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04.33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08.80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12.66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03.85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15.73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19.81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07.66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0.0" w:type="dxa"/>
            </w:tblPr>
            <w:tblGrid>
              <w:gridCol w:w="951"/>
              <w:gridCol w:w="951"/>
              <w:gridCol w:w="951"/>
              <w:gridCol w:w="951"/>
            </w:tblGrid>
            <w:tr>
              <w:trPr>
                <w:trHeight w:hRule="exact" w:val="192"/>
              </w:trPr>
              <w:tc>
                <w:tcPr>
                  <w:tcW w:type="dxa" w:w="1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Imp. wrt best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+1.23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+6.31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+3.63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2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+2.99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+8.23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+5.52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2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+1.59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+4.99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2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+1.32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2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+0.94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+5.19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+2.55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40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761"/>
              <w:gridCol w:w="761"/>
              <w:gridCol w:w="761"/>
              <w:gridCol w:w="761"/>
              <w:gridCol w:w="761"/>
            </w:tblGrid>
            <w:tr>
              <w:trPr>
                <w:trHeight w:hRule="exact" w:val="196"/>
              </w:trPr>
              <w:tc>
                <w:tcPr>
                  <w:tcW w:type="dxa" w:w="2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S2</w:t>
                  </w:r>
                </w:p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DMR [9]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24.79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08.12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00.55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2SCNN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25.23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09.97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02.29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ATSN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25.30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10.41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02.39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MCE [11]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21.27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09.90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05.57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ED [8]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22.52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07.81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02.65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Miech et al. [73]</w:t>
                  </w:r>
                </w:p>
              </w:tc>
              <w:tc>
                <w:tcPr>
                  <w:tcW w:type="dxa" w:w="6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8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28.37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27.01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12.43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07.24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2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RU-LSTM</w:t>
                  </w:r>
                </w:p>
              </w:tc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15.19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08.16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64.76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20.19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04.39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68.66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27.38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09.35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68.32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29.50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06.63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63.33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25.50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15.71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62.65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21.42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07.57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8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69.96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69.55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32.20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19.29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719"/>
                  <w:vMerge/>
                  <w:tcBorders/>
                </w:tcPr>
                <w:p/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34.38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21.10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6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09.18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01.15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00.55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5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16.37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07.63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06.98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00.85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18"/>
                  <w:vMerge/>
                  <w:tcBorders/>
                </w:tcPr>
                <w:p/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08.79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00.80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10.02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06.88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01.99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07.91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05.77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01.35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11.62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08.36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02.20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13.69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09.87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03.64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05.39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04.03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00.20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05.80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06.37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01.14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06.06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06.74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01.07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07.68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06.61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02.39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06.67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05.63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01.38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07.80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09.94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03.36</w:t>
                  </w:r>
                </w:p>
              </w:tc>
            </w:tr>
            <w:tr>
              <w:trPr>
                <w:trHeight w:hRule="exact" w:val="20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09.21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11.97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4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04.83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0.0" w:type="dxa"/>
            </w:tblPr>
            <w:tblGrid>
              <w:gridCol w:w="951"/>
              <w:gridCol w:w="951"/>
              <w:gridCol w:w="951"/>
              <w:gridCol w:w="951"/>
            </w:tblGrid>
            <w:tr>
              <w:trPr>
                <w:trHeight w:hRule="exact" w:val="194"/>
              </w:trPr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Imp. wrt best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4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-1.36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+2.76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+0.92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4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-0.41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+2.18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+1.81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4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-2.68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+1.08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2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+1.44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+1.41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+2.03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+1.47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80" w:lineRule="exact" w:before="298" w:after="252"/>
        <w:ind w:left="3168" w:right="3168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3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Egocentric action anticipation results on EGTEA Gaze+.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587"/>
        <w:gridCol w:w="2587"/>
        <w:gridCol w:w="2587"/>
        <w:gridCol w:w="2587"/>
      </w:tblGrid>
      <w:tr>
        <w:trPr>
          <w:trHeight w:hRule="exact" w:val="160"/>
        </w:trPr>
        <w:tc>
          <w:tcPr>
            <w:tcW w:type="dxa" w:w="5130"/>
            <w:tcBorders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772" w:firstLine="0"/>
              <w:jc w:val="right"/>
            </w:pPr>
            <w:r>
              <w:rPr>
                <w:w w:val="97.2651413508823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Top-5 ACTION Accuracy% @ different</w:t>
            </w:r>
            <w:r>
              <w:rPr>
                <w:w w:val="96.90161432538714"/>
                <w:rFonts w:ascii="CMMI8" w:hAnsi="CMMI8" w:eastAsia="CMMI8"/>
                <w:b w:val="0"/>
                <w:i/>
                <w:color w:val="000000"/>
                <w:sz w:val="14"/>
              </w:rPr>
              <w:t xml:space="preserve"> τ</w:t>
            </w:r>
            <w:r>
              <w:rPr>
                <w:w w:val="101.74712181091307"/>
                <w:rFonts w:ascii="CMMI6" w:hAnsi="CMMI6" w:eastAsia="CMMI6"/>
                <w:b w:val="0"/>
                <w:i/>
                <w:color w:val="000000"/>
                <w:sz w:val="10"/>
              </w:rPr>
              <w:t>a</w:t>
            </w:r>
            <w:r>
              <w:rPr>
                <w:w w:val="97.2651413508823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(s)</w:t>
            </w:r>
          </w:p>
        </w:tc>
        <w:tc>
          <w:tcPr>
            <w:tcW w:type="dxa" w:w="1738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w w:val="97.2651413508823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Top-5 Acc.% @1s</w:t>
            </w: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w w:val="97.2651413508823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M. Top-5 Rec.% @1s</w:t>
            </w: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w w:val="97.26514135088239"/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Mean</w:t>
            </w:r>
            <w:r>
              <w:rPr>
                <w:w w:val="96.90161432538714"/>
                <w:rFonts w:ascii="CMMI8" w:hAnsi="CMMI8" w:eastAsia="CMMI8"/>
                <w:b w:val="0"/>
                <w:i/>
                <w:color w:val="000000"/>
                <w:sz w:val="14"/>
              </w:rPr>
              <w:t xml:space="preserve"> TtA</w:t>
            </w:r>
            <w:r>
              <w:rPr>
                <w:w w:val="96.90161432538714"/>
                <w:rFonts w:ascii="CMR8" w:hAnsi="CMR8" w:eastAsia="CMR8"/>
                <w:b w:val="0"/>
                <w:i w:val="0"/>
                <w:color w:val="000000"/>
                <w:sz w:val="14"/>
              </w:rPr>
              <w:t>(5)</w:t>
            </w:r>
          </w:p>
        </w:tc>
      </w:tr>
      <w:tr>
        <w:trPr>
          <w:trHeight w:hRule="exact" w:val="160"/>
        </w:trPr>
        <w:tc>
          <w:tcPr>
            <w:tcW w:type="dxa" w:w="5130"/>
            <w:tcBorders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0.0" w:type="dxa"/>
            </w:tblPr>
            <w:tblGrid>
              <w:gridCol w:w="641"/>
              <w:gridCol w:w="641"/>
              <w:gridCol w:w="641"/>
              <w:gridCol w:w="641"/>
              <w:gridCol w:w="641"/>
              <w:gridCol w:w="641"/>
              <w:gridCol w:w="641"/>
              <w:gridCol w:w="641"/>
            </w:tblGrid>
            <w:tr>
              <w:trPr>
                <w:trHeight w:hRule="exact" w:val="128"/>
              </w:trPr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162" w:firstLine="0"/>
                    <w:jc w:val="right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75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5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25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1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75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0" w:firstLine="0"/>
                    <w:jc w:val="center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6" w:lineRule="exact" w:before="4" w:after="0"/>
                    <w:ind w:left="0" w:right="66" w:firstLine="0"/>
                    <w:jc w:val="right"/>
                  </w:pP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0</w:t>
                  </w:r>
                  <w:r>
                    <w:rPr>
                      <w:w w:val="96.90161432538714"/>
                      <w:rFonts w:ascii="CMMI8" w:hAnsi="CMMI8" w:eastAsia="CMMI8"/>
                      <w:b w:val="0"/>
                      <w:i/>
                      <w:color w:val="000000"/>
                      <w:sz w:val="14"/>
                    </w:rPr>
                    <w:t>.</w:t>
                  </w:r>
                  <w:r>
                    <w:rPr>
                      <w:w w:val="96.90161432538714"/>
                      <w:rFonts w:ascii="CMR8" w:hAnsi="CMR8" w:eastAsia="CMR8"/>
                      <w:b w:val="0"/>
                      <w:i w:val="0"/>
                      <w:color w:val="000000"/>
                      <w:sz w:val="14"/>
                    </w:rPr>
                    <w:t>25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38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579"/>
              <w:gridCol w:w="579"/>
              <w:gridCol w:w="579"/>
            </w:tblGrid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VERB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NOUN</w:t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.999999999999545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VERB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NOUN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4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VERB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NOUN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92"/>
        </w:trPr>
        <w:tc>
          <w:tcPr>
            <w:tcW w:type="dxa" w:w="5130"/>
            <w:tcBorders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0"/>
              <w:gridCol w:w="570"/>
              <w:gridCol w:w="570"/>
              <w:gridCol w:w="570"/>
              <w:gridCol w:w="570"/>
              <w:gridCol w:w="570"/>
              <w:gridCol w:w="570"/>
              <w:gridCol w:w="570"/>
              <w:gridCol w:w="570"/>
            </w:tblGrid>
            <w:tr>
              <w:trPr>
                <w:trHeight w:hRule="exact" w:val="15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DMR [9]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55.70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ATSN [10]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40.53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MCE [11]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56.29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TCN [72]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49.86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51.05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54.08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55.17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58.50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59.34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62.87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65.53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ED* [8]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52.91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54.16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56.22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58.31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60.18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62.57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64.77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67.05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ED [8]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45.03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46.22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46.86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48.36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50.22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51.86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49.99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49.17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FN [51]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54.06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54.94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56.75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58.34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60.12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62.03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63.96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66.45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RL [7]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55.70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56.45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58.65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60.69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62.74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64.37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67.02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69.33</w:t>
                  </w:r>
                </w:p>
              </w:tc>
            </w:tr>
            <w:tr>
              <w:trPr>
                <w:trHeight w:hRule="exact" w:val="163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EL [14]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55.05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56.75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58.81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61.00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63.76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66.37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69.12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72.33</w:t>
                  </w:r>
                </w:p>
              </w:tc>
            </w:tr>
            <w:tr>
              <w:trPr>
                <w:trHeight w:hRule="exact" w:val="155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LSTM [66]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56.88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58.23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59.87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61.83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63.87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65.84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67.70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70.65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RU-LSTM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56.82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59.13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61.42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63.53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66.40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68.41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71.84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74.28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38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579"/>
              <w:gridCol w:w="579"/>
              <w:gridCol w:w="579"/>
            </w:tblGrid>
            <w:tr>
              <w:trPr>
                <w:trHeight w:hRule="exact" w:val="15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92.78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71.36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55.70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90.60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69.94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40.53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90.73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70.02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56.29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91.10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71.94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58.50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91.12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73.50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60.18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86.79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64.35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50.22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91.05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71.64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60.12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91.54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74.51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62.74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91.77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75.68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63.76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91.56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75.30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63.87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93.11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77.48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66.40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7.999999999999545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5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70.22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53.92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38.11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69.24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57.02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31.61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72.38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58.67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43.75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73.36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63.11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47.14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78.19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68.33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54.61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69.66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56.62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42.74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76.73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63.59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49.82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78.55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67.10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52.17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79.63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69.93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55.11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78.27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68.43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53.35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82.07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73.30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3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58.64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5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160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160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160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/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01.86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  <w:u w:val="single"/>
                    </w:rPr>
                    <w:t>01.58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01.33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01.87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50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01.34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01.84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01.40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01.24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01.83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01.39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01.26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01.84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01.43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01.29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01.47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01.32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01.85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01.54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01.33</w:t>
                  </w:r>
                </w:p>
              </w:tc>
            </w:tr>
            <w:tr>
              <w:trPr>
                <w:trHeight w:hRule="exact" w:val="146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01.88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01.61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/>
                      <w:i w:val="0"/>
                      <w:color w:val="000000"/>
                      <w:sz w:val="14"/>
                    </w:rPr>
                    <w:t>01.41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0"/>
        </w:trPr>
        <w:tc>
          <w:tcPr>
            <w:tcW w:type="dxa" w:w="5130"/>
            <w:tcBorders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570"/>
              <w:gridCol w:w="570"/>
              <w:gridCol w:w="570"/>
              <w:gridCol w:w="570"/>
              <w:gridCol w:w="570"/>
              <w:gridCol w:w="570"/>
              <w:gridCol w:w="570"/>
              <w:gridCol w:w="570"/>
              <w:gridCol w:w="570"/>
            </w:tblGrid>
            <w:tr>
              <w:trPr>
                <w:trHeight w:hRule="exact" w:val="144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62" w:right="0" w:firstLine="0"/>
                    <w:jc w:val="lef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Improv.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96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-0.06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+0.90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+1.55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+1.70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+2.53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+2.04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+2.72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+1.95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38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579"/>
              <w:gridCol w:w="579"/>
              <w:gridCol w:w="579"/>
            </w:tblGrid>
            <w:tr>
              <w:trPr>
                <w:trHeight w:hRule="exact" w:val="144"/>
              </w:trPr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+0.33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+1.80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34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+2.53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end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7.999999999999545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+2.44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+3.37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8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+3.53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26"/>
            <w:tcBorders>
              <w:start w:sz="2.7098069190979004" w:val="single" w:color="#000000"/>
              <w:top w:sz="2.7098069190979004" w:val="single" w:color="#000000"/>
              <w:bottom w:sz="2.709806919097900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575"/>
              <w:gridCol w:w="575"/>
              <w:gridCol w:w="575"/>
            </w:tblGrid>
            <w:tr>
              <w:trPr>
                <w:trHeight w:hRule="exact" w:val="144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+0.01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0" w:firstLine="0"/>
                    <w:jc w:val="center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+0.03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0" w:right="42" w:firstLine="0"/>
                    <w:jc w:val="right"/>
                  </w:pPr>
                  <w:r>
                    <w:rPr>
                      <w:w w:val="97.26514135088239"/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+0.07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80" w:lineRule="exact" w:before="292" w:after="252"/>
        <w:ind w:left="3888" w:right="3888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4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Anticipation results on ActivityNet.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90.0" w:type="dxa"/>
      </w:tblPr>
      <w:tblGrid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</w:tblGrid>
      <w:tr>
        <w:trPr>
          <w:trHeight w:hRule="exact" w:val="164"/>
        </w:trPr>
        <w:tc>
          <w:tcPr>
            <w:tcW w:type="dxa" w:w="914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0"/>
            <w:gridSpan w:val="6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Top-5 Accuracy% @ different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 xml:space="preserve"> τ</w:t>
            </w:r>
            <w:r>
              <w:rPr>
                <w:w w:val="95.59812545776367"/>
                <w:rFonts w:ascii="CMMI6" w:hAnsi="CMMI6" w:eastAsia="CMMI6"/>
                <w:b w:val="0"/>
                <w:i/>
                <w:color w:val="000000"/>
                <w:sz w:val="11"/>
              </w:rPr>
              <w:t>a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(s)</w:t>
            </w:r>
          </w:p>
        </w:tc>
        <w:tc>
          <w:tcPr>
            <w:tcW w:type="dxa" w:w="4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Top-1%</w:t>
            </w:r>
          </w:p>
        </w:tc>
        <w:tc>
          <w:tcPr>
            <w:tcW w:type="dxa" w:w="100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M.T-5 Rec.%</w:t>
            </w:r>
          </w:p>
        </w:tc>
        <w:tc>
          <w:tcPr>
            <w:tcW w:type="dxa" w:w="874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M.TtA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(5)</w:t>
            </w:r>
          </w:p>
        </w:tc>
      </w:tr>
      <w:tr>
        <w:trPr>
          <w:trHeight w:hRule="exact" w:val="166"/>
        </w:trPr>
        <w:tc>
          <w:tcPr>
            <w:tcW w:type="dxa" w:w="914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48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75</w:t>
            </w:r>
          </w:p>
        </w:tc>
        <w:tc>
          <w:tcPr>
            <w:tcW w:type="dxa" w:w="4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40" w:firstLine="0"/>
              <w:jc w:val="right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5</w:t>
            </w:r>
          </w:p>
        </w:tc>
        <w:tc>
          <w:tcPr>
            <w:tcW w:type="dxa" w:w="520"/>
            <w:gridSpan w:val="2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right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25</w:t>
            </w:r>
          </w:p>
        </w:tc>
        <w:tc>
          <w:tcPr>
            <w:tcW w:type="dxa" w:w="540"/>
            <w:gridSpan w:val="2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46" w:firstLine="0"/>
              <w:jc w:val="right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72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75</w:t>
            </w:r>
          </w:p>
        </w:tc>
        <w:tc>
          <w:tcPr>
            <w:tcW w:type="dxa" w:w="4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5</w:t>
            </w:r>
          </w:p>
        </w:tc>
        <w:tc>
          <w:tcPr>
            <w:tcW w:type="dxa" w:w="54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CMMI8" w:hAnsi="CMMI8" w:eastAsia="CMMI8"/>
                <w:b w:val="0"/>
                <w:i/>
                <w:color w:val="000000"/>
                <w:sz w:val="14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25</w:t>
            </w:r>
          </w:p>
        </w:tc>
        <w:tc>
          <w:tcPr>
            <w:tcW w:type="dxa" w:w="68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00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874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</w:tr>
      <w:tr>
        <w:trPr>
          <w:trHeight w:hRule="exact" w:val="148"/>
        </w:trPr>
        <w:tc>
          <w:tcPr>
            <w:tcW w:type="dxa" w:w="914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DMR [9]</w:t>
            </w:r>
          </w:p>
        </w:tc>
        <w:tc>
          <w:tcPr>
            <w:tcW w:type="dxa" w:w="56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8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5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6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9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520"/>
            <w:gridSpan w:val="2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8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540"/>
            <w:gridSpan w:val="2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52.39</w:t>
            </w:r>
          </w:p>
        </w:tc>
        <w:tc>
          <w:tcPr>
            <w:tcW w:type="dxa" w:w="72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6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54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68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24.13</w:t>
            </w:r>
          </w:p>
        </w:tc>
        <w:tc>
          <w:tcPr>
            <w:tcW w:type="dxa" w:w="1000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39.55</w:t>
            </w:r>
          </w:p>
        </w:tc>
        <w:tc>
          <w:tcPr>
            <w:tcW w:type="dxa" w:w="874"/>
            <w:tcBorders>
              <w:top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</w:tr>
      <w:tr>
        <w:trPr>
          <w:trHeight w:hRule="exact" w:val="158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ATSN [10]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5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9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8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48.08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29.09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45.94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/</w:t>
            </w:r>
          </w:p>
        </w:tc>
      </w:tr>
      <w:tr>
        <w:trPr>
          <w:trHeight w:hRule="exact" w:val="144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TCN [72]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52.71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53.55</w:t>
            </w:r>
          </w:p>
        </w:tc>
        <w:tc>
          <w:tcPr>
            <w:tcW w:type="dxa" w:w="5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55.21</w:t>
            </w:r>
          </w:p>
        </w:tc>
        <w:tc>
          <w:tcPr>
            <w:tcW w:type="dxa" w:w="5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56.69</w:t>
            </w:r>
          </w:p>
        </w:tc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58.39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59.42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60.85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62.06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34.15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57.21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01.27</w:t>
            </w:r>
          </w:p>
        </w:tc>
      </w:tr>
      <w:tr>
        <w:trPr>
          <w:trHeight w:hRule="exact" w:val="160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ED* [8]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62.89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63.71</w:t>
            </w:r>
          </w:p>
        </w:tc>
        <w:tc>
          <w:tcPr>
            <w:tcW w:type="dxa" w:w="5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64.23</w:t>
            </w:r>
          </w:p>
        </w:tc>
        <w:tc>
          <w:tcPr>
            <w:tcW w:type="dxa" w:w="5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65.27</w:t>
            </w:r>
          </w:p>
        </w:tc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65.84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67.09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68.16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69.79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42.83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64.98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01.40</w:t>
            </w:r>
          </w:p>
        </w:tc>
      </w:tr>
      <w:tr>
        <w:trPr>
          <w:trHeight w:hRule="exact" w:val="160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ED [8]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70.20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59.44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70.45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60.01</w:t>
            </w:r>
          </w:p>
        </w:tc>
        <w:tc>
          <w:tcPr>
            <w:tcW w:type="dxa" w:w="5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71.04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60.79</w:t>
            </w:r>
          </w:p>
        </w:tc>
        <w:tc>
          <w:tcPr>
            <w:tcW w:type="dxa" w:w="5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71.75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61.38</w:t>
            </w:r>
          </w:p>
        </w:tc>
        <w:tc>
          <w:tcPr>
            <w:tcW w:type="dxa" w:w="4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72.93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62.29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144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72.95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63.32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72.52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71.43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144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48.58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37.57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88" w:right="288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72.32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60.65</w:t>
            </w:r>
          </w:p>
        </w:tc>
        <w:tc>
          <w:tcPr>
            <w:tcW w:type="dxa" w:w="8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144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01.54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01.27</w:t>
            </w:r>
          </w:p>
        </w:tc>
      </w:tr>
      <w:tr>
        <w:trPr>
          <w:trHeight w:hRule="exact" w:val="160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FN [51]</w:t>
            </w:r>
          </w:p>
        </w:tc>
        <w:tc>
          <w:tcPr>
            <w:tcW w:type="dxa" w:w="739"/>
            <w:vMerge/>
            <w:tcBorders/>
          </w:tcPr>
          <w:p/>
        </w:tc>
        <w:tc>
          <w:tcPr>
            <w:tcW w:type="dxa" w:w="739"/>
            <w:vMerge/>
            <w:tcBorders/>
          </w:tcPr>
          <w:p/>
        </w:tc>
        <w:tc>
          <w:tcPr>
            <w:tcW w:type="dxa" w:w="1478"/>
            <w:gridSpan w:val="2"/>
            <w:vMerge/>
            <w:tcBorders/>
          </w:tcPr>
          <w:p/>
        </w:tc>
        <w:tc>
          <w:tcPr>
            <w:tcW w:type="dxa" w:w="1478"/>
            <w:gridSpan w:val="2"/>
            <w:vMerge/>
            <w:tcBorders/>
          </w:tcPr>
          <w:p/>
        </w:tc>
        <w:tc>
          <w:tcPr>
            <w:tcW w:type="dxa" w:w="739"/>
            <w:vMerge/>
            <w:tcBorders/>
          </w:tcPr>
          <w:p/>
        </w:tc>
        <w:tc>
          <w:tcPr>
            <w:tcW w:type="dxa" w:w="739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64.16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65.34</w:t>
            </w:r>
          </w:p>
        </w:tc>
        <w:tc>
          <w:tcPr>
            <w:tcW w:type="dxa" w:w="739"/>
            <w:vMerge/>
            <w:tcBorders/>
          </w:tcPr>
          <w:p/>
        </w:tc>
        <w:tc>
          <w:tcPr>
            <w:tcW w:type="dxa" w:w="739"/>
            <w:vMerge/>
            <w:tcBorders/>
          </w:tcPr>
          <w:p/>
        </w:tc>
        <w:tc>
          <w:tcPr>
            <w:tcW w:type="dxa" w:w="739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RL [7]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65.66</w:t>
            </w:r>
          </w:p>
        </w:tc>
        <w:tc>
          <w:tcPr>
            <w:tcW w:type="dxa" w:w="5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66.56</w:t>
            </w:r>
          </w:p>
        </w:tc>
        <w:tc>
          <w:tcPr>
            <w:tcW w:type="dxa" w:w="5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67.51</w:t>
            </w:r>
          </w:p>
        </w:tc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68.71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69.78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71.15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72.48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45.27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67.68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01.40</w:t>
            </w:r>
          </w:p>
        </w:tc>
      </w:tr>
      <w:tr>
        <w:trPr>
          <w:trHeight w:hRule="exact" w:val="160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EL [14]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63.21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63.99</w:t>
            </w:r>
          </w:p>
        </w:tc>
        <w:tc>
          <w:tcPr>
            <w:tcW w:type="dxa" w:w="5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65.15</w:t>
            </w:r>
          </w:p>
        </w:tc>
        <w:tc>
          <w:tcPr>
            <w:tcW w:type="dxa" w:w="5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66.03</w:t>
            </w:r>
          </w:p>
        </w:tc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67.05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68.25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69.49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71.15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43.06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66.17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01.37</w:t>
            </w:r>
          </w:p>
        </w:tc>
      </w:tr>
      <w:tr>
        <w:trPr>
          <w:trHeight w:hRule="exact" w:val="164"/>
        </w:trPr>
        <w:tc>
          <w:tcPr>
            <w:tcW w:type="dxa" w:w="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LSTM [66]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61.61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62.92</w:t>
            </w:r>
          </w:p>
        </w:tc>
        <w:tc>
          <w:tcPr>
            <w:tcW w:type="dxa" w:w="5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63.72</w:t>
            </w:r>
          </w:p>
        </w:tc>
        <w:tc>
          <w:tcPr>
            <w:tcW w:type="dxa" w:w="5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64.31</w:t>
            </w:r>
          </w:p>
        </w:tc>
        <w:tc>
          <w:tcPr>
            <w:tcW w:type="dxa" w:w="4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65.70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66.71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67.87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69.24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40.37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64.44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01.34</w:t>
            </w:r>
          </w:p>
        </w:tc>
      </w:tr>
      <w:tr>
        <w:trPr>
          <w:trHeight w:hRule="exact" w:val="176"/>
        </w:trPr>
        <w:tc>
          <w:tcPr>
            <w:tcW w:type="dxa" w:w="914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RU-LSTM</w:t>
            </w:r>
          </w:p>
        </w:tc>
        <w:tc>
          <w:tcPr>
            <w:tcW w:type="dxa" w:w="56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65.53</w:t>
            </w:r>
          </w:p>
        </w:tc>
        <w:tc>
          <w:tcPr>
            <w:tcW w:type="dxa" w:w="48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66.67</w:t>
            </w:r>
          </w:p>
        </w:tc>
        <w:tc>
          <w:tcPr>
            <w:tcW w:type="dxa" w:w="588"/>
            <w:gridSpan w:val="2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67.59</w:t>
            </w:r>
          </w:p>
        </w:tc>
        <w:tc>
          <w:tcPr>
            <w:tcW w:type="dxa" w:w="530"/>
            <w:gridSpan w:val="2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69.13</w:t>
            </w:r>
          </w:p>
        </w:tc>
        <w:tc>
          <w:tcPr>
            <w:tcW w:type="dxa" w:w="402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70.23</w:t>
            </w:r>
          </w:p>
        </w:tc>
        <w:tc>
          <w:tcPr>
            <w:tcW w:type="dxa" w:w="72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71.66</w:t>
            </w:r>
          </w:p>
        </w:tc>
        <w:tc>
          <w:tcPr>
            <w:tcW w:type="dxa" w:w="46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72.73</w:t>
            </w:r>
          </w:p>
        </w:tc>
        <w:tc>
          <w:tcPr>
            <w:tcW w:type="dxa" w:w="54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73.97</w:t>
            </w:r>
          </w:p>
        </w:tc>
        <w:tc>
          <w:tcPr>
            <w:tcW w:type="dxa" w:w="68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46.49</w:t>
            </w:r>
          </w:p>
        </w:tc>
        <w:tc>
          <w:tcPr>
            <w:tcW w:type="dxa" w:w="1000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69.41</w:t>
            </w:r>
          </w:p>
        </w:tc>
        <w:tc>
          <w:tcPr>
            <w:tcW w:type="dxa" w:w="874"/>
            <w:tcBorders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  <w:u w:val="single"/>
              </w:rPr>
              <w:t>01.45</w:t>
            </w:r>
          </w:p>
        </w:tc>
      </w:tr>
      <w:tr>
        <w:trPr>
          <w:trHeight w:hRule="exact" w:val="144"/>
        </w:trPr>
        <w:tc>
          <w:tcPr>
            <w:tcW w:type="dxa" w:w="914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Imp</w:t>
            </w:r>
          </w:p>
        </w:tc>
        <w:tc>
          <w:tcPr>
            <w:tcW w:type="dxa" w:w="5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-4.67</w:t>
            </w:r>
          </w:p>
        </w:tc>
        <w:tc>
          <w:tcPr>
            <w:tcW w:type="dxa" w:w="48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-3.78</w:t>
            </w:r>
          </w:p>
        </w:tc>
        <w:tc>
          <w:tcPr>
            <w:tcW w:type="dxa" w:w="4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-3.45</w:t>
            </w:r>
          </w:p>
        </w:tc>
        <w:tc>
          <w:tcPr>
            <w:tcW w:type="dxa" w:w="520"/>
            <w:gridSpan w:val="2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-2.62</w:t>
            </w:r>
          </w:p>
        </w:tc>
        <w:tc>
          <w:tcPr>
            <w:tcW w:type="dxa" w:w="540"/>
            <w:gridSpan w:val="2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-2.70</w:t>
            </w:r>
          </w:p>
        </w:tc>
        <w:tc>
          <w:tcPr>
            <w:tcW w:type="dxa" w:w="72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-1.29</w:t>
            </w:r>
          </w:p>
        </w:tc>
        <w:tc>
          <w:tcPr>
            <w:tcW w:type="dxa" w:w="46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+0.21</w:t>
            </w:r>
          </w:p>
        </w:tc>
        <w:tc>
          <w:tcPr>
            <w:tcW w:type="dxa" w:w="54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+1.49</w:t>
            </w:r>
          </w:p>
        </w:tc>
        <w:tc>
          <w:tcPr>
            <w:tcW w:type="dxa" w:w="68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-2.09</w:t>
            </w:r>
          </w:p>
        </w:tc>
        <w:tc>
          <w:tcPr>
            <w:tcW w:type="dxa" w:w="1000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-2.91</w:t>
            </w:r>
          </w:p>
        </w:tc>
        <w:tc>
          <w:tcPr>
            <w:tcW w:type="dxa" w:w="874"/>
            <w:tcBorders>
              <w:top w:sz="2.8006463050842285" w:val="single" w:color="#000000"/>
              <w:bottom w:sz="2.800646305084228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-0.09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0"/>
        <w:ind w:left="0" w:right="0"/>
      </w:pP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4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model uses the object detector trained on EPIC-Kitchens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for the object branch. Despite the use of object classes not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perfectly aligned with the ones contained in the dataset, our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approach is strong on nouns even in this case, obtaining an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improvement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+1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80%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+3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37%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with respect to Top-5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accuracy and mean Top-5 recall.</w:t>
      </w:r>
    </w:p>
    <w:p>
      <w:pPr>
        <w:autoSpaceDN w:val="0"/>
        <w:tabs>
          <w:tab w:pos="458" w:val="left"/>
        </w:tabs>
        <w:autoSpaceDE w:val="0"/>
        <w:widowControl/>
        <w:spacing w:line="238" w:lineRule="exact" w:before="220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5.3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Action Anticipation on ActivityNet</w:t>
      </w:r>
    </w:p>
    <w:p>
      <w:pPr>
        <w:autoSpaceDN w:val="0"/>
        <w:autoSpaceDE w:val="0"/>
        <w:widowControl/>
        <w:spacing w:line="230" w:lineRule="exact" w:before="54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Table 4 reports the results on the third person ActivityNet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dataset. Interestingly, in this context, ED significantly out-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performs ED* and achieves top performances for most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anticipation times. This is in line with the findings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authors of the approach [8], and highlights the differ-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ent nature of the egocentric scenario as compared to the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10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204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8" w:after="250"/>
        <w:ind w:left="1152" w:right="1152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5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Ablation study on EPIC-KITCHENS.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</w:tblGrid>
      <w:tr>
        <w:trPr>
          <w:trHeight w:hRule="exact" w:val="146"/>
        </w:trPr>
        <w:tc>
          <w:tcPr>
            <w:tcW w:type="dxa" w:w="84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80"/>
            <w:gridSpan w:val="1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Top-5 ACTION Accuracy% @ different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 xml:space="preserve"> τ</w:t>
            </w:r>
            <w:r>
              <w:rPr>
                <w:w w:val="102.69782808091905"/>
                <w:rFonts w:ascii="CMMI6" w:hAnsi="CMMI6" w:eastAsia="CMMI6"/>
                <w:b w:val="0"/>
                <w:i/>
                <w:color w:val="000000"/>
                <w:sz w:val="9"/>
              </w:rPr>
              <w:t>a</w:t>
            </w: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(s)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" w:after="0"/>
              <w:ind w:left="0" w:right="0" w:firstLine="0"/>
              <w:jc w:val="center"/>
            </w:pP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TtA</w:t>
            </w:r>
          </w:p>
        </w:tc>
      </w:tr>
      <w:tr>
        <w:trPr>
          <w:trHeight w:hRule="exact" w:val="148"/>
        </w:trPr>
        <w:tc>
          <w:tcPr>
            <w:tcW w:type="dxa" w:w="84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174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36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4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1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75</w:t>
            </w:r>
          </w:p>
        </w:tc>
        <w:tc>
          <w:tcPr>
            <w:tcW w:type="dxa" w:w="460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52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1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5</w:t>
            </w:r>
          </w:p>
        </w:tc>
        <w:tc>
          <w:tcPr>
            <w:tcW w:type="dxa" w:w="42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0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1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25</w:t>
            </w:r>
          </w:p>
        </w:tc>
        <w:tc>
          <w:tcPr>
            <w:tcW w:type="dxa" w:w="460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42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1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0</w:t>
            </w:r>
          </w:p>
        </w:tc>
        <w:tc>
          <w:tcPr>
            <w:tcW w:type="dxa" w:w="440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2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0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75</w:t>
            </w:r>
          </w:p>
        </w:tc>
        <w:tc>
          <w:tcPr>
            <w:tcW w:type="dxa" w:w="540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130" w:firstLine="0"/>
              <w:jc w:val="right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0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5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0" w:right="0" w:firstLine="0"/>
              <w:jc w:val="center"/>
            </w:pP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0</w:t>
            </w:r>
            <w:r>
              <w:rPr>
                <w:w w:val="102.69739627838135"/>
                <w:rFonts w:ascii="CMMI8" w:hAnsi="CMMI8" w:eastAsia="CMMI8"/>
                <w:b w:val="0"/>
                <w:i/>
                <w:color w:val="000000"/>
                <w:sz w:val="12"/>
              </w:rPr>
              <w:t>.</w:t>
            </w:r>
            <w:r>
              <w:rPr>
                <w:w w:val="102.69739627838135"/>
                <w:rFonts w:ascii="CMR8" w:hAnsi="CMR8" w:eastAsia="CMR8"/>
                <w:b w:val="0"/>
                <w:i w:val="0"/>
                <w:color w:val="000000"/>
                <w:sz w:val="12"/>
              </w:rPr>
              <w:t>25</w:t>
            </w:r>
          </w:p>
        </w:tc>
        <w:tc>
          <w:tcPr>
            <w:tcW w:type="dxa" w:w="46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8"/>
        </w:trPr>
        <w:tc>
          <w:tcPr>
            <w:tcW w:type="dxa" w:w="844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BL (Late)</w:t>
            </w:r>
          </w:p>
        </w:tc>
        <w:tc>
          <w:tcPr>
            <w:tcW w:type="dxa" w:w="62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27.96</w:t>
            </w:r>
          </w:p>
        </w:tc>
        <w:tc>
          <w:tcPr>
            <w:tcW w:type="dxa" w:w="36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28.76</w:t>
            </w:r>
          </w:p>
        </w:tc>
        <w:tc>
          <w:tcPr>
            <w:tcW w:type="dxa" w:w="460"/>
            <w:gridSpan w:val="2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29.99</w:t>
            </w:r>
          </w:p>
        </w:tc>
        <w:tc>
          <w:tcPr>
            <w:tcW w:type="dxa" w:w="534"/>
            <w:gridSpan w:val="2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84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31.09</w:t>
            </w:r>
          </w:p>
        </w:tc>
        <w:tc>
          <w:tcPr>
            <w:tcW w:type="dxa" w:w="346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32.02</w:t>
            </w:r>
          </w:p>
        </w:tc>
        <w:tc>
          <w:tcPr>
            <w:tcW w:type="dxa" w:w="440"/>
            <w:gridSpan w:val="2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33.09</w:t>
            </w:r>
          </w:p>
        </w:tc>
        <w:tc>
          <w:tcPr>
            <w:tcW w:type="dxa" w:w="540"/>
            <w:gridSpan w:val="2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74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34.13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34.92</w:t>
            </w:r>
          </w:p>
        </w:tc>
        <w:tc>
          <w:tcPr>
            <w:tcW w:type="dxa" w:w="464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0.66</w:t>
            </w:r>
          </w:p>
        </w:tc>
      </w:tr>
      <w:tr>
        <w:trPr>
          <w:trHeight w:hRule="exact" w:val="156"/>
        </w:trPr>
        <w:tc>
          <w:tcPr>
            <w:tcW w:type="dxa" w:w="844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RU (Late)</w:t>
            </w:r>
          </w:p>
        </w:tc>
        <w:tc>
          <w:tcPr>
            <w:tcW w:type="dxa" w:w="62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29.10</w:t>
            </w:r>
          </w:p>
        </w:tc>
        <w:tc>
          <w:tcPr>
            <w:tcW w:type="dxa" w:w="36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29.77</w:t>
            </w:r>
          </w:p>
        </w:tc>
        <w:tc>
          <w:tcPr>
            <w:tcW w:type="dxa" w:w="460"/>
            <w:gridSpan w:val="2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31.72</w:t>
            </w:r>
          </w:p>
        </w:tc>
        <w:tc>
          <w:tcPr>
            <w:tcW w:type="dxa" w:w="534"/>
            <w:gridSpan w:val="2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84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33.09</w:t>
            </w:r>
          </w:p>
        </w:tc>
        <w:tc>
          <w:tcPr>
            <w:tcW w:type="dxa" w:w="346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34.23</w:t>
            </w:r>
          </w:p>
        </w:tc>
        <w:tc>
          <w:tcPr>
            <w:tcW w:type="dxa" w:w="440"/>
            <w:gridSpan w:val="2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35.28</w:t>
            </w:r>
          </w:p>
        </w:tc>
        <w:tc>
          <w:tcPr>
            <w:tcW w:type="dxa" w:w="540"/>
            <w:gridSpan w:val="2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74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36.10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37.61</w:t>
            </w:r>
          </w:p>
        </w:tc>
        <w:tc>
          <w:tcPr>
            <w:tcW w:type="dxa" w:w="464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0.73</w:t>
            </w:r>
          </w:p>
        </w:tc>
      </w:tr>
      <w:tr>
        <w:trPr>
          <w:trHeight w:hRule="exact" w:val="146"/>
        </w:trPr>
        <w:tc>
          <w:tcPr>
            <w:tcW w:type="dxa" w:w="84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Imp.</w:t>
            </w:r>
          </w:p>
        </w:tc>
        <w:tc>
          <w:tcPr>
            <w:tcW w:type="dxa" w:w="62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+1.14</w:t>
            </w:r>
          </w:p>
        </w:tc>
        <w:tc>
          <w:tcPr>
            <w:tcW w:type="dxa" w:w="462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+1.01</w:t>
            </w:r>
          </w:p>
        </w:tc>
        <w:tc>
          <w:tcPr>
            <w:tcW w:type="dxa" w:w="358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76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+1.73</w:t>
            </w:r>
          </w:p>
        </w:tc>
        <w:tc>
          <w:tcPr>
            <w:tcW w:type="dxa" w:w="534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7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+2.00</w:t>
            </w:r>
          </w:p>
        </w:tc>
        <w:tc>
          <w:tcPr>
            <w:tcW w:type="dxa" w:w="444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+2.21</w:t>
            </w:r>
          </w:p>
        </w:tc>
        <w:tc>
          <w:tcPr>
            <w:tcW w:type="dxa" w:w="446"/>
            <w:gridSpan w:val="2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+2.19</w:t>
            </w:r>
          </w:p>
        </w:tc>
        <w:tc>
          <w:tcPr>
            <w:tcW w:type="dxa" w:w="436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+1.97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+2.69</w:t>
            </w:r>
          </w:p>
        </w:tc>
        <w:tc>
          <w:tcPr>
            <w:tcW w:type="dxa" w:w="46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+0.07</w:t>
            </w:r>
          </w:p>
        </w:tc>
      </w:tr>
    </w:tbl>
    <w:p>
      <w:pPr>
        <w:autoSpaceDN w:val="0"/>
        <w:autoSpaceDE w:val="0"/>
        <w:widowControl/>
        <w:spacing w:line="196" w:lineRule="exact" w:before="102" w:after="19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(a) Rolling-Unrolling Mechanism.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</w:tblGrid>
      <w:tr>
        <w:trPr>
          <w:trHeight w:hRule="exact" w:val="122"/>
        </w:trPr>
        <w:tc>
          <w:tcPr>
            <w:tcW w:type="dxa" w:w="944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RU (RGB)</w:t>
            </w:r>
          </w:p>
        </w:tc>
        <w:tc>
          <w:tcPr>
            <w:tcW w:type="dxa" w:w="52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25.44</w:t>
            </w:r>
          </w:p>
        </w:tc>
        <w:tc>
          <w:tcPr>
            <w:tcW w:type="dxa" w:w="46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26.89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28.32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29.42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30.83</w:t>
            </w:r>
          </w:p>
        </w:tc>
        <w:tc>
          <w:tcPr>
            <w:tcW w:type="dxa" w:w="46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32.00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33.31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34.47</w:t>
            </w:r>
          </w:p>
        </w:tc>
        <w:tc>
          <w:tcPr>
            <w:tcW w:type="dxa" w:w="464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0.69</w:t>
            </w:r>
          </w:p>
        </w:tc>
      </w:tr>
      <w:tr>
        <w:trPr>
          <w:trHeight w:hRule="exact" w:val="140"/>
        </w:trPr>
        <w:tc>
          <w:tcPr>
            <w:tcW w:type="dxa" w:w="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RU (Flow)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17.38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18.04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18.91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19.97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21.42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22.37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23.49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24.18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0.51</w:t>
            </w:r>
          </w:p>
        </w:tc>
      </w:tr>
      <w:tr>
        <w:trPr>
          <w:trHeight w:hRule="exact" w:val="164"/>
        </w:trPr>
        <w:tc>
          <w:tcPr>
            <w:tcW w:type="dxa" w:w="944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RU (OBJ)</w:t>
            </w:r>
          </w:p>
        </w:tc>
        <w:tc>
          <w:tcPr>
            <w:tcW w:type="dxa" w:w="52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24.56</w:t>
            </w:r>
          </w:p>
        </w:tc>
        <w:tc>
          <w:tcPr>
            <w:tcW w:type="dxa" w:w="46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25.60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26.61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28.32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29.89</w:t>
            </w:r>
          </w:p>
        </w:tc>
        <w:tc>
          <w:tcPr>
            <w:tcW w:type="dxa" w:w="46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30.85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31.82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33.39</w:t>
            </w:r>
          </w:p>
        </w:tc>
        <w:tc>
          <w:tcPr>
            <w:tcW w:type="dxa" w:w="464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0.67</w:t>
            </w:r>
          </w:p>
        </w:tc>
      </w:tr>
      <w:tr>
        <w:trPr>
          <w:trHeight w:hRule="exact" w:val="116"/>
        </w:trPr>
        <w:tc>
          <w:tcPr>
            <w:tcW w:type="dxa" w:w="944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Early Fusion</w:t>
            </w:r>
          </w:p>
        </w:tc>
        <w:tc>
          <w:tcPr>
            <w:tcW w:type="dxa" w:w="52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25.58</w:t>
            </w:r>
          </w:p>
        </w:tc>
        <w:tc>
          <w:tcPr>
            <w:tcW w:type="dxa" w:w="46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27.25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28.58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29.59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31.88</w:t>
            </w:r>
          </w:p>
        </w:tc>
        <w:tc>
          <w:tcPr>
            <w:tcW w:type="dxa" w:w="46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32.78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33.99</w:t>
            </w:r>
          </w:p>
        </w:tc>
        <w:tc>
          <w:tcPr>
            <w:tcW w:type="dxa" w:w="440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35.62</w:t>
            </w:r>
          </w:p>
        </w:tc>
        <w:tc>
          <w:tcPr>
            <w:tcW w:type="dxa" w:w="464"/>
            <w:tcBorders>
              <w:top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0.72</w:t>
            </w:r>
          </w:p>
        </w:tc>
      </w:tr>
      <w:tr>
        <w:trPr>
          <w:trHeight w:hRule="exact" w:val="140"/>
        </w:trPr>
        <w:tc>
          <w:tcPr>
            <w:tcW w:type="dxa" w:w="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Late Fusion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29.10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29.77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31.72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33.09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34.23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35.28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36.10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37.61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0.73</w:t>
            </w:r>
          </w:p>
        </w:tc>
      </w:tr>
      <w:tr>
        <w:trPr>
          <w:trHeight w:hRule="exact" w:val="166"/>
        </w:trPr>
        <w:tc>
          <w:tcPr>
            <w:tcW w:type="dxa" w:w="944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MATT</w:t>
            </w:r>
          </w:p>
        </w:tc>
        <w:tc>
          <w:tcPr>
            <w:tcW w:type="dxa" w:w="52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68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29.44</w:t>
            </w:r>
          </w:p>
        </w:tc>
        <w:tc>
          <w:tcPr>
            <w:tcW w:type="dxa" w:w="46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30.73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32.24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33.41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35.32</w:t>
            </w:r>
          </w:p>
        </w:tc>
        <w:tc>
          <w:tcPr>
            <w:tcW w:type="dxa" w:w="46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36.34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37.37</w:t>
            </w:r>
          </w:p>
        </w:tc>
        <w:tc>
          <w:tcPr>
            <w:tcW w:type="dxa" w:w="440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38.98</w:t>
            </w:r>
          </w:p>
        </w:tc>
        <w:tc>
          <w:tcPr>
            <w:tcW w:type="dxa" w:w="464"/>
            <w:tcBorders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/>
                <w:i w:val="0"/>
                <w:color w:val="000000"/>
                <w:sz w:val="12"/>
              </w:rPr>
              <w:t>0.76</w:t>
            </w:r>
          </w:p>
        </w:tc>
      </w:tr>
      <w:tr>
        <w:trPr>
          <w:trHeight w:hRule="exact" w:val="146"/>
        </w:trPr>
        <w:tc>
          <w:tcPr>
            <w:tcW w:type="dxa" w:w="94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Imp.</w:t>
            </w:r>
          </w:p>
        </w:tc>
        <w:tc>
          <w:tcPr>
            <w:tcW w:type="dxa" w:w="52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60" w:firstLine="0"/>
              <w:jc w:val="right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+0.34</w:t>
            </w:r>
          </w:p>
        </w:tc>
        <w:tc>
          <w:tcPr>
            <w:tcW w:type="dxa" w:w="46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+0.96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+0.52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+0.32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+1.09</w:t>
            </w:r>
          </w:p>
        </w:tc>
        <w:tc>
          <w:tcPr>
            <w:tcW w:type="dxa" w:w="46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+1.06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+1.27</w:t>
            </w:r>
          </w:p>
        </w:tc>
        <w:tc>
          <w:tcPr>
            <w:tcW w:type="dxa" w:w="440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+1.37</w:t>
            </w:r>
          </w:p>
        </w:tc>
        <w:tc>
          <w:tcPr>
            <w:tcW w:type="dxa" w:w="464"/>
            <w:tcBorders>
              <w:top w:sz="2.4616141319274902" w:val="single" w:color="#000000"/>
              <w:bottom w:sz="2.461614131927490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08266480763753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+0.03</w:t>
            </w:r>
          </w:p>
        </w:tc>
      </w:tr>
    </w:tbl>
    <w:p>
      <w:pPr>
        <w:autoSpaceDN w:val="0"/>
        <w:autoSpaceDE w:val="0"/>
        <w:widowControl/>
        <w:spacing w:line="196" w:lineRule="exact" w:before="104" w:after="19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(b) Modality Attention Fusion Mechanism.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</w:tblGrid>
      <w:tr>
        <w:trPr>
          <w:trHeight w:hRule="exact" w:val="130"/>
        </w:trPr>
        <w:tc>
          <w:tcPr>
            <w:tcW w:type="dxa" w:w="1064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Flow+OBJ</w:t>
            </w:r>
          </w:p>
        </w:tc>
        <w:tc>
          <w:tcPr>
            <w:tcW w:type="dxa" w:w="44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21.10</w:t>
            </w:r>
          </w:p>
        </w:tc>
        <w:tc>
          <w:tcPr>
            <w:tcW w:type="dxa" w:w="46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21.24</w:t>
            </w:r>
          </w:p>
        </w:tc>
        <w:tc>
          <w:tcPr>
            <w:tcW w:type="dxa" w:w="44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21.84</w:t>
            </w:r>
          </w:p>
        </w:tc>
        <w:tc>
          <w:tcPr>
            <w:tcW w:type="dxa" w:w="46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23.05</w:t>
            </w:r>
          </w:p>
        </w:tc>
        <w:tc>
          <w:tcPr>
            <w:tcW w:type="dxa" w:w="44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23.93</w:t>
            </w:r>
          </w:p>
        </w:tc>
        <w:tc>
          <w:tcPr>
            <w:tcW w:type="dxa" w:w="44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25.00</w:t>
            </w:r>
          </w:p>
        </w:tc>
        <w:tc>
          <w:tcPr>
            <w:tcW w:type="dxa" w:w="46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26.11</w:t>
            </w:r>
          </w:p>
        </w:tc>
        <w:tc>
          <w:tcPr>
            <w:tcW w:type="dxa" w:w="440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26.45</w:t>
            </w:r>
          </w:p>
        </w:tc>
        <w:tc>
          <w:tcPr>
            <w:tcW w:type="dxa" w:w="404"/>
            <w:tcBorders>
              <w:top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0.57</w:t>
            </w:r>
          </w:p>
        </w:tc>
      </w:tr>
      <w:tr>
        <w:trPr>
          <w:trHeight w:hRule="exact" w:val="140"/>
        </w:trPr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RGB+Flow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26.75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27.43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29.20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30.15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32.16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33.49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34.37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35.46</w:t>
            </w:r>
          </w:p>
        </w:tc>
        <w:tc>
          <w:tcPr>
            <w:tcW w:type="dxa" w:w="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0.70</w:t>
            </w:r>
          </w:p>
        </w:tc>
      </w:tr>
      <w:tr>
        <w:trPr>
          <w:trHeight w:hRule="exact" w:val="140"/>
        </w:trPr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4" w:right="0" w:firstLine="0"/>
              <w:jc w:val="left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RGB+OBJ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28.04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29.51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31.48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32.22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34.27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35.36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36.89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37.79</w:t>
            </w:r>
          </w:p>
        </w:tc>
        <w:tc>
          <w:tcPr>
            <w:tcW w:type="dxa" w:w="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0.74</w:t>
            </w:r>
          </w:p>
        </w:tc>
      </w:tr>
      <w:tr>
        <w:trPr>
          <w:trHeight w:hRule="exact" w:val="174"/>
        </w:trPr>
        <w:tc>
          <w:tcPr>
            <w:tcW w:type="dxa" w:w="1064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RGB+Flow+OBJ</w:t>
            </w:r>
          </w:p>
        </w:tc>
        <w:tc>
          <w:tcPr>
            <w:tcW w:type="dxa" w:w="44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29.44</w:t>
            </w:r>
          </w:p>
        </w:tc>
        <w:tc>
          <w:tcPr>
            <w:tcW w:type="dxa" w:w="46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30.73</w:t>
            </w:r>
          </w:p>
        </w:tc>
        <w:tc>
          <w:tcPr>
            <w:tcW w:type="dxa" w:w="44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32.24</w:t>
            </w:r>
          </w:p>
        </w:tc>
        <w:tc>
          <w:tcPr>
            <w:tcW w:type="dxa" w:w="46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33.41</w:t>
            </w:r>
          </w:p>
        </w:tc>
        <w:tc>
          <w:tcPr>
            <w:tcW w:type="dxa" w:w="44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35.32</w:t>
            </w:r>
          </w:p>
        </w:tc>
        <w:tc>
          <w:tcPr>
            <w:tcW w:type="dxa" w:w="44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36.34</w:t>
            </w:r>
          </w:p>
        </w:tc>
        <w:tc>
          <w:tcPr>
            <w:tcW w:type="dxa" w:w="46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37.37</w:t>
            </w:r>
          </w:p>
        </w:tc>
        <w:tc>
          <w:tcPr>
            <w:tcW w:type="dxa" w:w="440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38.98</w:t>
            </w:r>
          </w:p>
        </w:tc>
        <w:tc>
          <w:tcPr>
            <w:tcW w:type="dxa" w:w="404"/>
            <w:tcBorders>
              <w:bottom w:sz="2.552803993225097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67815604576697"/>
                <w:rFonts w:ascii="URWPalladioL" w:hAnsi="URWPalladioL" w:eastAsia="URWPalladioL"/>
                <w:b/>
                <w:i w:val="0"/>
                <w:color w:val="000000"/>
                <w:sz w:val="13"/>
              </w:rPr>
              <w:t>0.76</w:t>
            </w:r>
          </w:p>
        </w:tc>
      </w:tr>
    </w:tbl>
    <w:p>
      <w:pPr>
        <w:autoSpaceDN w:val="0"/>
        <w:autoSpaceDE w:val="0"/>
        <w:widowControl/>
        <w:spacing w:line="198" w:lineRule="exact" w:before="108" w:after="19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(c) MATT fusion with different modalities.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</w:tblGrid>
      <w:tr>
        <w:trPr>
          <w:trHeight w:hRule="exact" w:val="122"/>
        </w:trPr>
        <w:tc>
          <w:tcPr>
            <w:tcW w:type="dxa" w:w="924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w/o SCP</w:t>
            </w:r>
          </w:p>
        </w:tc>
        <w:tc>
          <w:tcPr>
            <w:tcW w:type="dxa" w:w="56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84" w:firstLine="0"/>
              <w:jc w:val="right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29.22</w:t>
            </w:r>
          </w:p>
        </w:tc>
        <w:tc>
          <w:tcPr>
            <w:tcW w:type="dxa" w:w="44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30.43</w:t>
            </w:r>
          </w:p>
        </w:tc>
        <w:tc>
          <w:tcPr>
            <w:tcW w:type="dxa" w:w="440"/>
            <w:vMerge w:val="restart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8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 xml:space="preserve">32.34 </w:t>
            </w: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32.24</w:t>
            </w:r>
          </w:p>
        </w:tc>
        <w:tc>
          <w:tcPr>
            <w:tcW w:type="dxa" w:w="44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33.37</w:t>
            </w:r>
          </w:p>
        </w:tc>
        <w:tc>
          <w:tcPr>
            <w:tcW w:type="dxa" w:w="44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34.75</w:t>
            </w:r>
          </w:p>
        </w:tc>
        <w:tc>
          <w:tcPr>
            <w:tcW w:type="dxa" w:w="46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35.84</w:t>
            </w:r>
          </w:p>
        </w:tc>
        <w:tc>
          <w:tcPr>
            <w:tcW w:type="dxa" w:w="44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36.79</w:t>
            </w:r>
          </w:p>
        </w:tc>
        <w:tc>
          <w:tcPr>
            <w:tcW w:type="dxa" w:w="440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37.93</w:t>
            </w:r>
          </w:p>
        </w:tc>
        <w:tc>
          <w:tcPr>
            <w:tcW w:type="dxa" w:w="464"/>
            <w:tcBorders>
              <w:top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  <w:u w:val="single"/>
              </w:rPr>
              <w:t>0.75</w:t>
            </w:r>
          </w:p>
        </w:tc>
      </w:tr>
      <w:tr>
        <w:trPr>
          <w:trHeight w:hRule="exact" w:val="162"/>
        </w:trPr>
        <w:tc>
          <w:tcPr>
            <w:tcW w:type="dxa" w:w="924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with SCP</w:t>
            </w:r>
          </w:p>
        </w:tc>
        <w:tc>
          <w:tcPr>
            <w:tcW w:type="dxa" w:w="56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84" w:firstLine="0"/>
              <w:jc w:val="right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29.44</w:t>
            </w:r>
          </w:p>
        </w:tc>
        <w:tc>
          <w:tcPr>
            <w:tcW w:type="dxa" w:w="44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30.73</w:t>
            </w:r>
          </w:p>
        </w:tc>
        <w:tc>
          <w:tcPr>
            <w:tcW w:type="dxa" w:w="1035"/>
            <w:vMerge/>
            <w:tcBorders>
              <w:top w:sz="2.468109607696533" w:val="single" w:color="#000000"/>
              <w:bottom w:sz="2.468109607696533" w:val="single" w:color="#000000"/>
            </w:tcBorders>
          </w:tcPr>
          <w:p/>
        </w:tc>
        <w:tc>
          <w:tcPr>
            <w:tcW w:type="dxa" w:w="44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33.41</w:t>
            </w:r>
          </w:p>
        </w:tc>
        <w:tc>
          <w:tcPr>
            <w:tcW w:type="dxa" w:w="44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35.32</w:t>
            </w:r>
          </w:p>
        </w:tc>
        <w:tc>
          <w:tcPr>
            <w:tcW w:type="dxa" w:w="46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36.34</w:t>
            </w:r>
          </w:p>
        </w:tc>
        <w:tc>
          <w:tcPr>
            <w:tcW w:type="dxa" w:w="44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37.37</w:t>
            </w:r>
          </w:p>
        </w:tc>
        <w:tc>
          <w:tcPr>
            <w:tcW w:type="dxa" w:w="440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38.98</w:t>
            </w:r>
          </w:p>
        </w:tc>
        <w:tc>
          <w:tcPr>
            <w:tcW w:type="dxa" w:w="464"/>
            <w:tcBorders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/>
                <w:i w:val="0"/>
                <w:color w:val="000000"/>
                <w:sz w:val="12"/>
              </w:rPr>
              <w:t>0.76</w:t>
            </w:r>
          </w:p>
        </w:tc>
      </w:tr>
      <w:tr>
        <w:trPr>
          <w:trHeight w:hRule="exact" w:val="148"/>
        </w:trPr>
        <w:tc>
          <w:tcPr>
            <w:tcW w:type="dxa" w:w="924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Imp. of SCP</w:t>
            </w:r>
          </w:p>
        </w:tc>
        <w:tc>
          <w:tcPr>
            <w:tcW w:type="dxa" w:w="56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78" w:firstLine="0"/>
              <w:jc w:val="right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+0.22</w:t>
            </w:r>
          </w:p>
        </w:tc>
        <w:tc>
          <w:tcPr>
            <w:tcW w:type="dxa" w:w="44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+0.30</w:t>
            </w:r>
          </w:p>
        </w:tc>
        <w:tc>
          <w:tcPr>
            <w:tcW w:type="dxa" w:w="44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-0.10</w:t>
            </w:r>
          </w:p>
        </w:tc>
        <w:tc>
          <w:tcPr>
            <w:tcW w:type="dxa" w:w="44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+0.04</w:t>
            </w:r>
          </w:p>
        </w:tc>
        <w:tc>
          <w:tcPr>
            <w:tcW w:type="dxa" w:w="44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+0.57</w:t>
            </w:r>
          </w:p>
        </w:tc>
        <w:tc>
          <w:tcPr>
            <w:tcW w:type="dxa" w:w="46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+0.50</w:t>
            </w:r>
          </w:p>
        </w:tc>
        <w:tc>
          <w:tcPr>
            <w:tcW w:type="dxa" w:w="44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+0.58</w:t>
            </w:r>
          </w:p>
        </w:tc>
        <w:tc>
          <w:tcPr>
            <w:tcW w:type="dxa" w:w="440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+1.05</w:t>
            </w:r>
          </w:p>
        </w:tc>
        <w:tc>
          <w:tcPr>
            <w:tcW w:type="dxa" w:w="464"/>
            <w:tcBorders>
              <w:top w:sz="2.468109607696533" w:val="single" w:color="#000000"/>
              <w:bottom w:sz="2.46810960769653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103.35466861724854"/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+0.01</w:t>
            </w:r>
          </w:p>
        </w:tc>
      </w:tr>
    </w:tbl>
    <w:p>
      <w:pPr>
        <w:autoSpaceDN w:val="0"/>
        <w:autoSpaceDE w:val="0"/>
        <w:widowControl/>
        <w:spacing w:line="196" w:lineRule="exact" w:before="76" w:after="17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(d) Sequence-Completion Pre-training.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  <w:gridCol w:w="1035"/>
      </w:tblGrid>
      <w:tr>
        <w:trPr>
          <w:trHeight w:hRule="exact" w:val="120"/>
        </w:trPr>
        <w:tc>
          <w:tcPr>
            <w:tcW w:type="dxa" w:w="964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82" w:right="0" w:firstLine="0"/>
              <w:jc w:val="left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BL (Fusion)</w:t>
            </w:r>
          </w:p>
        </w:tc>
        <w:tc>
          <w:tcPr>
            <w:tcW w:type="dxa" w:w="52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70" w:firstLine="0"/>
              <w:jc w:val="right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27.96</w:t>
            </w:r>
          </w:p>
        </w:tc>
        <w:tc>
          <w:tcPr>
            <w:tcW w:type="dxa" w:w="46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28.76</w:t>
            </w:r>
          </w:p>
        </w:tc>
        <w:tc>
          <w:tcPr>
            <w:tcW w:type="dxa" w:w="44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29.99</w:t>
            </w:r>
          </w:p>
        </w:tc>
        <w:tc>
          <w:tcPr>
            <w:tcW w:type="dxa" w:w="46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31.09</w:t>
            </w:r>
          </w:p>
        </w:tc>
        <w:tc>
          <w:tcPr>
            <w:tcW w:type="dxa" w:w="44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32.02</w:t>
            </w:r>
          </w:p>
        </w:tc>
        <w:tc>
          <w:tcPr>
            <w:tcW w:type="dxa" w:w="46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33.09</w:t>
            </w:r>
          </w:p>
        </w:tc>
        <w:tc>
          <w:tcPr>
            <w:tcW w:type="dxa" w:w="46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34.13</w:t>
            </w:r>
          </w:p>
        </w:tc>
        <w:tc>
          <w:tcPr>
            <w:tcW w:type="dxa" w:w="440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34.92</w:t>
            </w:r>
          </w:p>
        </w:tc>
        <w:tc>
          <w:tcPr>
            <w:tcW w:type="dxa" w:w="404"/>
            <w:tcBorders>
              <w:top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0.66</w:t>
            </w:r>
          </w:p>
        </w:tc>
      </w:tr>
      <w:tr>
        <w:trPr>
          <w:trHeight w:hRule="exact" w:val="168"/>
        </w:trPr>
        <w:tc>
          <w:tcPr>
            <w:tcW w:type="dxa" w:w="964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" w:after="0"/>
              <w:ind w:left="82" w:right="0" w:firstLine="0"/>
              <w:jc w:val="left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RU (Fusion)</w:t>
            </w:r>
          </w:p>
        </w:tc>
        <w:tc>
          <w:tcPr>
            <w:tcW w:type="dxa" w:w="52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70" w:firstLine="0"/>
              <w:jc w:val="right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29.44</w:t>
            </w:r>
          </w:p>
        </w:tc>
        <w:tc>
          <w:tcPr>
            <w:tcW w:type="dxa" w:w="46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30.73</w:t>
            </w:r>
          </w:p>
        </w:tc>
        <w:tc>
          <w:tcPr>
            <w:tcW w:type="dxa" w:w="44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32.24</w:t>
            </w:r>
          </w:p>
        </w:tc>
        <w:tc>
          <w:tcPr>
            <w:tcW w:type="dxa" w:w="46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33.41</w:t>
            </w:r>
          </w:p>
        </w:tc>
        <w:tc>
          <w:tcPr>
            <w:tcW w:type="dxa" w:w="44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35.32</w:t>
            </w:r>
          </w:p>
        </w:tc>
        <w:tc>
          <w:tcPr>
            <w:tcW w:type="dxa" w:w="46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36.34</w:t>
            </w:r>
          </w:p>
        </w:tc>
        <w:tc>
          <w:tcPr>
            <w:tcW w:type="dxa" w:w="46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37.37</w:t>
            </w:r>
          </w:p>
        </w:tc>
        <w:tc>
          <w:tcPr>
            <w:tcW w:type="dxa" w:w="440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38.98</w:t>
            </w:r>
          </w:p>
        </w:tc>
        <w:tc>
          <w:tcPr>
            <w:tcW w:type="dxa" w:w="404"/>
            <w:tcBorders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/>
                <w:i w:val="0"/>
                <w:color w:val="000000"/>
                <w:sz w:val="13"/>
              </w:rPr>
              <w:t>0.76</w:t>
            </w:r>
          </w:p>
        </w:tc>
      </w:tr>
      <w:tr>
        <w:trPr>
          <w:trHeight w:hRule="exact" w:val="148"/>
        </w:trPr>
        <w:tc>
          <w:tcPr>
            <w:tcW w:type="dxa" w:w="964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Imp. (Fusion)</w:t>
            </w:r>
          </w:p>
        </w:tc>
        <w:tc>
          <w:tcPr>
            <w:tcW w:type="dxa" w:w="52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64" w:firstLine="0"/>
              <w:jc w:val="right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+1.48</w:t>
            </w:r>
          </w:p>
        </w:tc>
        <w:tc>
          <w:tcPr>
            <w:tcW w:type="dxa" w:w="46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+1.97</w:t>
            </w:r>
          </w:p>
        </w:tc>
        <w:tc>
          <w:tcPr>
            <w:tcW w:type="dxa" w:w="44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+2.25</w:t>
            </w:r>
          </w:p>
        </w:tc>
        <w:tc>
          <w:tcPr>
            <w:tcW w:type="dxa" w:w="46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+2.32</w:t>
            </w:r>
          </w:p>
        </w:tc>
        <w:tc>
          <w:tcPr>
            <w:tcW w:type="dxa" w:w="44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+3.30</w:t>
            </w:r>
          </w:p>
        </w:tc>
        <w:tc>
          <w:tcPr>
            <w:tcW w:type="dxa" w:w="46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+3.25</w:t>
            </w:r>
          </w:p>
        </w:tc>
        <w:tc>
          <w:tcPr>
            <w:tcW w:type="dxa" w:w="46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+3.24</w:t>
            </w:r>
          </w:p>
        </w:tc>
        <w:tc>
          <w:tcPr>
            <w:tcW w:type="dxa" w:w="440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+4.06</w:t>
            </w:r>
          </w:p>
        </w:tc>
        <w:tc>
          <w:tcPr>
            <w:tcW w:type="dxa" w:w="404"/>
            <w:tcBorders>
              <w:top w:sz="2.4922122955322266" w:val="single" w:color="#000000"/>
              <w:bottom w:sz="2.49221229553222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6.33599794827975"/>
                <w:rFonts w:ascii="URWPalladioL" w:hAnsi="URWPalladioL" w:eastAsia="URWPalladioL"/>
                <w:b w:val="0"/>
                <w:i w:val="0"/>
                <w:color w:val="000000"/>
                <w:sz w:val="13"/>
              </w:rPr>
              <w:t>+0.1</w:t>
            </w:r>
          </w:p>
        </w:tc>
      </w:tr>
    </w:tbl>
    <w:p>
      <w:pPr>
        <w:autoSpaceDN w:val="0"/>
        <w:autoSpaceDE w:val="0"/>
        <w:widowControl/>
        <w:spacing w:line="196" w:lineRule="exact" w:before="78" w:after="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(e) Overall comparison wrt strong baseline.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00400" cy="9791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79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8" w:lineRule="exact" w:before="252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>Fig. 7. Correlations between modality attention weights</w:t>
      </w:r>
    </w:p>
    <w:p>
      <w:pPr>
        <w:autoSpaceDN w:val="0"/>
        <w:tabs>
          <w:tab w:pos="458" w:val="left"/>
        </w:tabs>
        <w:autoSpaceDE w:val="0"/>
        <w:widowControl/>
        <w:spacing w:line="238" w:lineRule="exact" w:before="398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5.4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Ablation Study on EPIC-Kitchens</w:t>
      </w:r>
    </w:p>
    <w:p>
      <w:pPr>
        <w:autoSpaceDN w:val="0"/>
        <w:autoSpaceDE w:val="0"/>
        <w:widowControl/>
        <w:spacing w:line="230" w:lineRule="exact" w:before="58" w:after="0"/>
        <w:ind w:left="4" w:right="14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performed an ablation study on the EPIC-Kitchens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dataset to assess the role of the different components in-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volved in our architecture. Specifically, to assess the role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proposed rolling-unrolling mechanism, we considered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strong baseline composed of a single LSTM (same config-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uration as R-LSTM) and three branches (RGB, Flow, OBJ)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with late fusion (BL). Note that, differently from the LSTM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baseline compared in the previous sections, this baseline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also includes an object branch. To study the role of rolling-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unrolling in isolation, we compare this baseline with respect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a variant of the proposed RU architecture in which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MATT has been replaced with late fusion in TABLE 5(a).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As can be observed, the rolling-unrolling mechanism brings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systematic improvements over the strong baseline for all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anticipation times.</w:t>
      </w:r>
    </w:p>
    <w:p>
      <w:pPr>
        <w:autoSpaceDN w:val="0"/>
        <w:autoSpaceDE w:val="0"/>
        <w:widowControl/>
        <w:spacing w:line="232" w:lineRule="exact" w:before="0" w:after="0"/>
        <w:ind w:left="4" w:right="14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In TABLE 5(b), we study the influence of MATT by com-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paring it with respect to two standard fusion approaches: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early fusion (i.e., feeding the model with the concatenation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the modality-specific representations) and late fusion (i.e.,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averaging predictions). MATT always outperforms late fu-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sion, which consistently achieves second best results, while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early fusion always leads to sub-optimal results. All fusion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11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647700</wp:posOffset>
            </wp:positionV>
            <wp:extent cx="2895600" cy="1320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2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4" w:lineRule="exact" w:before="0" w:after="16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</w:tblGrid>
      <w:tr>
        <w:trPr>
          <w:trHeight w:hRule="exact" w:val="488"/>
        </w:trPr>
        <w:tc>
          <w:tcPr>
            <w:tcW w:type="dxa" w:w="224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" w:after="0"/>
              <w:ind w:left="0" w:right="696" w:firstLine="0"/>
              <w:jc w:val="righ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Top-5 Action Accuracy %</w:t>
            </w:r>
          </w:p>
        </w:tc>
        <w:tc>
          <w:tcPr>
            <w:tcW w:type="dxa" w:w="24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20" w:after="0"/>
              <w:ind w:left="18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38</w:t>
            </w:r>
          </w:p>
        </w:tc>
        <w:tc>
          <w:tcPr>
            <w:tcW w:type="dxa" w:w="5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340" w:after="0"/>
              <w:ind w:left="0" w:right="0" w:firstLine="0"/>
              <w:jc w:val="center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S</w:t>
            </w:r>
            <w:r>
              <w:rPr>
                <w:w w:val="97.22200121198382"/>
                <w:rFonts w:ascii="DejaVuSans" w:hAnsi="DejaVuSans" w:eastAsia="DejaVuSans"/>
                <w:b w:val="0"/>
                <w:i w:val="0"/>
                <w:color w:val="000000"/>
                <w:sz w:val="7"/>
              </w:rPr>
              <w:t>enc</w:t>
            </w:r>
          </w:p>
        </w:tc>
        <w:tc>
          <w:tcPr>
            <w:tcW w:type="dxa" w:w="52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328" w:after="0"/>
              <w:ind w:left="0" w:right="0" w:firstLine="0"/>
              <w:jc w:val="center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1.75</w:t>
            </w:r>
          </w:p>
        </w:tc>
        <w:tc>
          <w:tcPr>
            <w:tcW w:type="dxa" w:w="48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328" w:after="0"/>
              <w:ind w:left="0" w:right="66" w:firstLine="0"/>
              <w:jc w:val="righ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1.50</w:t>
            </w:r>
          </w:p>
        </w:tc>
        <w:tc>
          <w:tcPr>
            <w:tcW w:type="dxa" w:w="134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88" w:val="left"/>
              </w:tabs>
              <w:autoSpaceDE w:val="0"/>
              <w:widowControl/>
              <w:spacing w:line="164" w:lineRule="exact" w:before="2328" w:after="0"/>
              <w:ind w:left="302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 xml:space="preserve">1.25 </w:t>
            </w:r>
            <w:r>
              <w:tab/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1.00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Anticipation time (</w:t>
            </w:r>
            <w:r>
              <w:drawing>
                <wp:inline xmlns:a="http://schemas.openxmlformats.org/drawingml/2006/main" xmlns:pic="http://schemas.openxmlformats.org/drawingml/2006/picture">
                  <wp:extent cx="88900" cy="50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7.22200121198382"/>
                <w:rFonts w:ascii="DejaVuSans" w:hAnsi="DejaVuSans" w:eastAsia="DejaVuSans"/>
                <w:b w:val="0"/>
                <w:i w:val="0"/>
                <w:color w:val="000000"/>
                <w:sz w:val="7"/>
              </w:rPr>
              <w:t>a</w:t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)</w:t>
            </w:r>
          </w:p>
        </w:tc>
        <w:tc>
          <w:tcPr>
            <w:tcW w:type="dxa" w:w="52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328" w:after="0"/>
              <w:ind w:left="0" w:right="0" w:firstLine="0"/>
              <w:jc w:val="center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0.75</w:t>
            </w:r>
          </w:p>
        </w:tc>
        <w:tc>
          <w:tcPr>
            <w:tcW w:type="dxa" w:w="58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328" w:after="0"/>
              <w:ind w:left="0" w:right="0" w:firstLine="0"/>
              <w:jc w:val="center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0.50</w:t>
            </w:r>
          </w:p>
        </w:tc>
        <w:tc>
          <w:tcPr>
            <w:tcW w:type="dxa" w:w="62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328" w:after="0"/>
              <w:ind w:left="0" w:right="0" w:firstLine="0"/>
              <w:jc w:val="center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0.25</w:t>
            </w:r>
          </w:p>
        </w:tc>
        <w:tc>
          <w:tcPr>
            <w:tcW w:type="dxa" w:w="54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74" w:after="0"/>
              <w:ind w:left="0" w:right="76" w:firstLine="0"/>
              <w:jc w:val="righ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9"/>
              </w:rPr>
              <w:t>6.1</w:t>
            </w:r>
          </w:p>
        </w:tc>
        <w:tc>
          <w:tcPr>
            <w:tcW w:type="dxa" w:w="4704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74" w:after="0"/>
              <w:ind w:left="114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9"/>
              </w:rPr>
              <w:t>Early Action Recognition</w:t>
            </w:r>
          </w:p>
        </w:tc>
      </w:tr>
      <w:tr>
        <w:trPr>
          <w:trHeight w:hRule="exact" w:val="492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90" w:after="0"/>
              <w:ind w:left="18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36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4" w:after="0"/>
              <w:ind w:left="330" w:right="108" w:firstLine="0"/>
              <w:jc w:val="both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 xml:space="preserve">0 </w:t>
            </w:r>
            <w:r>
              <w:br/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 xml:space="preserve">2 </w:t>
            </w:r>
            <w:r>
              <w:br/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 xml:space="preserve">4 </w:t>
            </w:r>
            <w:r>
              <w:br/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 xml:space="preserve">6 </w:t>
            </w:r>
            <w:r>
              <w:br/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 xml:space="preserve">8 </w:t>
            </w:r>
            <w:r>
              <w:br/>
            </w: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10</w:t>
            </w:r>
          </w:p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48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We adapt all sequence-to-sequence models to perform early</w:t>
            </w:r>
          </w:p>
        </w:tc>
      </w:tr>
      <w:tr>
        <w:trPr>
          <w:trHeight w:hRule="exact" w:val="190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4" w:after="0"/>
              <w:ind w:left="18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34</w:t>
            </w:r>
          </w:p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882"/>
            <w:gridSpan w:val="2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action recognition by sampling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8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 video snippets form each</w:t>
            </w:r>
          </w:p>
        </w:tc>
      </w:tr>
      <w:tr>
        <w:trPr>
          <w:trHeight w:hRule="exact" w:val="244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8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32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952" w:after="0"/>
              <w:ind w:left="106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2.00</w:t>
            </w:r>
          </w:p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74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action segment uniformly and set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S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enc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= 0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 xml:space="preserve"> S</w:t>
            </w:r>
            <w:r>
              <w:rPr>
                <w:rFonts w:ascii="CMMI7" w:hAnsi="CMMI7" w:eastAsia="CMMI7"/>
                <w:b w:val="0"/>
                <w:i/>
                <w:color w:val="000000"/>
                <w:sz w:val="14"/>
              </w:rPr>
              <w:t>ant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= 8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 xml:space="preserve">. The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models produce predictions at each time-step, correspond-</w:t>
            </w:r>
          </w:p>
        </w:tc>
      </w:tr>
      <w:tr>
        <w:trPr>
          <w:trHeight w:hRule="exact" w:val="238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90" w:after="0"/>
              <w:ind w:left="18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30</w:t>
            </w:r>
          </w:p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882"/>
            <w:gridSpan w:val="2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ing to the observation rates: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12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25%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37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50%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62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</w:p>
        </w:tc>
      </w:tr>
      <w:tr>
        <w:trPr>
          <w:trHeight w:hRule="exact" w:val="124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90" w:after="0"/>
              <w:ind w:left="18" w:right="0" w:firstLine="0"/>
              <w:jc w:val="left"/>
            </w:pPr>
            <w:r>
              <w:rPr>
                <w:w w:val="97.22200393676758"/>
                <w:rFonts w:ascii="DejaVuSans" w:hAnsi="DejaVuSans" w:eastAsia="DejaVuSans"/>
                <w:b w:val="0"/>
                <w:i w:val="0"/>
                <w:color w:val="000000"/>
                <w:sz w:val="10"/>
              </w:rPr>
              <w:t>28</w:t>
            </w:r>
          </w:p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882"/>
            <w:gridSpan w:val="2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200" w:right="0" w:firstLine="0"/>
              <w:jc w:val="left"/>
            </w:pP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75%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87</w:t>
            </w:r>
            <w:r>
              <w:rPr>
                <w:rFonts w:ascii="CMMI10" w:hAnsi="CMMI10" w:eastAsia="CMMI10"/>
                <w:b w:val="0"/>
                <w:i/>
                <w:color w:val="000000"/>
                <w:sz w:val="20"/>
              </w:rPr>
              <w:t>.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>5%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,</w:t>
            </w:r>
            <w:r>
              <w:rPr>
                <w:rFonts w:ascii="CMR10" w:hAnsi="CMR10" w:eastAsia="CMR10"/>
                <w:b w:val="0"/>
                <w:i w:val="0"/>
                <w:color w:val="000000"/>
                <w:sz w:val="20"/>
              </w:rPr>
              <w:t xml:space="preserve"> 100%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. Modality-specific branches are fused by</w:t>
            </w:r>
          </w:p>
        </w:tc>
      </w:tr>
      <w:tr>
        <w:trPr>
          <w:trHeight w:hRule="exact" w:val="218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late fusion. We compared our approach with respect to the</w:t>
            </w:r>
          </w:p>
        </w:tc>
      </w:tr>
      <w:tr>
        <w:trPr>
          <w:trHeight w:hRule="exact" w:val="226"/>
        </w:trPr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941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5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2" w:after="0"/>
              <w:ind w:left="20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9"/>
              </w:rPr>
              <w:t>following baselines: FN, RL, EL, LSTM, TCN.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4"/>
        <w:ind w:left="0" w:right="0"/>
      </w:pP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>Fig. 9. Impact of the choice of</w:t>
      </w:r>
      <w:r>
        <w:rPr>
          <w:rFonts w:ascii="CMMI8" w:hAnsi="CMMI8" w:eastAsia="CMMI8"/>
          <w:b w:val="0"/>
          <w:i/>
          <w:color w:val="000000"/>
          <w:sz w:val="16"/>
        </w:rPr>
        <w:t xml:space="preserve"> S</w:t>
      </w:r>
      <w:r>
        <w:rPr>
          <w:rFonts w:ascii="CMMI6" w:hAnsi="CMMI6" w:eastAsia="CMMI6"/>
          <w:b w:val="0"/>
          <w:i/>
          <w:color w:val="000000"/>
          <w:sz w:val="12"/>
        </w:rPr>
        <w:t>enc</w:t>
      </w: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 on performance.</w:t>
      </w:r>
    </w:p>
    <w:p>
      <w:pPr>
        <w:autoSpaceDN w:val="0"/>
        <w:autoSpaceDE w:val="0"/>
        <w:widowControl/>
        <w:spacing w:line="232" w:lineRule="exact" w:before="398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tive effect of all the proposed procedures/component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respect to a strong baseline which uses three modalities. It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is worth noting that the proposed architecture brings im-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provements for all anticipation times, ranging from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+1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48%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+4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06%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8" w:after="0"/>
        <w:ind w:left="4" w:right="12" w:firstLine="28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Figure 9 finally investigates the effect of choosing dif-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ferent values of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enc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while the number of anticipation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steps is fixed to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ant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As can be noted, our approach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achieves best results across most of the anticipation times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for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S</w:t>
      </w:r>
      <w:r>
        <w:rPr>
          <w:rFonts w:ascii="CMMI7" w:hAnsi="CMMI7" w:eastAsia="CMMI7"/>
          <w:b w:val="0"/>
          <w:i/>
          <w:color w:val="000000"/>
          <w:sz w:val="14"/>
        </w:rPr>
        <w:t>enc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6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while smaller and larger number of encoding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steps lead to lower performance. This suggests that, while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 sufficiently long temporal context is required to correctly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anticipate actions, leveraging very long temporal contexts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can be challenging.</w:t>
      </w:r>
    </w:p>
    <w:p>
      <w:pPr>
        <w:autoSpaceDN w:val="0"/>
        <w:tabs>
          <w:tab w:pos="458" w:val="left"/>
        </w:tabs>
        <w:autoSpaceDE w:val="0"/>
        <w:widowControl/>
        <w:spacing w:line="238" w:lineRule="exact" w:before="372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5.5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Qualitative Results</w:t>
      </w:r>
    </w:p>
    <w:p>
      <w:pPr>
        <w:autoSpaceDN w:val="0"/>
        <w:autoSpaceDE w:val="0"/>
        <w:widowControl/>
        <w:spacing w:line="230" w:lineRule="exact" w:before="84" w:after="342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Fig. 10 reports two qualitative examples of predictions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made by the proposed approach at four anticipation times.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Under each example, are reported the top-4 predictions,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whereas modality weights computed by MATT are reported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percentage on the right. We show green bounding boxes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around the detected objects and orange arrows to illustrate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optical flow. In the first example (top), the model can predict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“close door” based on the context and the history of past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actions (e.g., taking objects out of the cupboard), hence it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assigns large weights to the RGB and Flow modalities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low weights to the OBJ modality. In the second example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(bottom), the model initially predicts “squeeze lime” at </w:t>
      </w:r>
      <w:r>
        <w:rPr>
          <w:rFonts w:ascii="CMMI10" w:hAnsi="CMMI10" w:eastAsia="CMMI10"/>
          <w:b w:val="0"/>
          <w:i/>
          <w:color w:val="000000"/>
          <w:sz w:val="20"/>
        </w:rPr>
        <w:t>τ</w:t>
      </w:r>
      <w:r>
        <w:rPr>
          <w:rFonts w:ascii="CMMI7" w:hAnsi="CMMI7" w:eastAsia="CMMI7"/>
          <w:b w:val="0"/>
          <w:i/>
          <w:color w:val="000000"/>
          <w:sz w:val="14"/>
        </w:rPr>
        <w:t>a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2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Later, as the lemon is predicted, the prediction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is corrected to “squeeze lemon”. Note that in this case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network assigns larger weights to OBJ as compared to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previous example.</w:t>
      </w:r>
      <w:r>
        <w:rPr>
          <w:w w:val="102.30769377488356"/>
          <w:rFonts w:ascii="URWPalladioL" w:hAnsi="URWPalladioL" w:eastAsia="URWPalladioL"/>
          <w:b w:val="0"/>
          <w:i w:val="0"/>
          <w:color w:val="000000"/>
          <w:sz w:val="13"/>
        </w:rPr>
        <w:t>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725"/>
        <w:gridCol w:w="1725"/>
        <w:gridCol w:w="1725"/>
        <w:gridCol w:w="1725"/>
        <w:gridCol w:w="1725"/>
        <w:gridCol w:w="1725"/>
      </w:tblGrid>
      <w:tr>
        <w:trPr>
          <w:trHeight w:hRule="exact" w:val="326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0" w:after="0"/>
              <w:ind w:left="6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6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0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A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DDITIONAL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0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R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ESULTS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0" w:right="0" w:firstLine="0"/>
              <w:jc w:val="center"/>
            </w:pP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ON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0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E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ARLY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0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A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CTION</w:t>
            </w:r>
          </w:p>
        </w:tc>
      </w:tr>
      <w:tr>
        <w:trPr>
          <w:trHeight w:hRule="exact" w:val="324"/>
        </w:trPr>
        <w:tc>
          <w:tcPr>
            <w:tcW w:type="dxa" w:w="42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4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R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ECOGNITION AND</w:t>
            </w: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 xml:space="preserve"> A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CTION</w:t>
            </w: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 xml:space="preserve"> R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ECOGNITION</w:t>
            </w:r>
          </w:p>
        </w:tc>
        <w:tc>
          <w:tcPr>
            <w:tcW w:type="dxa" w:w="172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exact" w:before="50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note that, being a sequence-to-sequence method, our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approach can also be employed to perform early action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recognition. This is done by processing the video of an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 sequentially and outputting a prediction at every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time-step. The prediction performed at the last time-step can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be also be used action recognition.</w:t>
      </w:r>
    </w:p>
    <w:p>
      <w:pPr>
        <w:autoSpaceDN w:val="0"/>
        <w:tabs>
          <w:tab w:pos="164" w:val="left"/>
        </w:tabs>
        <w:autoSpaceDE w:val="0"/>
        <w:widowControl/>
        <w:spacing w:line="176" w:lineRule="exact" w:before="262" w:after="0"/>
        <w:ind w:left="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4. See Appendix C and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https://iplab.dmi.unict.it/rulstm/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 for additional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examples and videos.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12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267970</wp:posOffset>
            </wp:positionV>
            <wp:extent cx="6553200" cy="3401952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4019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autoSpaceDN w:val="0"/>
        <w:autoSpaceDE w:val="0"/>
        <w:widowControl/>
        <w:spacing w:line="198" w:lineRule="exact" w:before="5264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>Fig. 10. Qualitative examples (best seen on screen). Legend for attention weights: blue - RGB, orange - Flow, green - objects.</w:t>
      </w:r>
    </w:p>
    <w:p>
      <w:pPr>
        <w:autoSpaceDN w:val="0"/>
        <w:autoSpaceDE w:val="0"/>
        <w:widowControl/>
        <w:spacing w:line="180" w:lineRule="exact" w:before="284" w:after="170"/>
        <w:ind w:left="3456" w:right="3456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6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Early recognition results on EPIC-KITCHENS.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90.0" w:type="dxa"/>
      </w:tblPr>
      <w:tblGrid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</w:tblGrid>
      <w:tr>
        <w:trPr>
          <w:trHeight w:hRule="exact" w:val="250"/>
        </w:trPr>
        <w:tc>
          <w:tcPr>
            <w:tcW w:type="dxa" w:w="93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0"/>
            <w:gridSpan w:val="11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Top-1 ACTION Accuracy% @ different observation rates</w:t>
            </w:r>
          </w:p>
        </w:tc>
        <w:tc>
          <w:tcPr>
            <w:tcW w:type="dxa" w:w="54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8" w:after="0"/>
              <w:ind w:left="0" w:right="0" w:firstLine="0"/>
              <w:jc w:val="center"/>
            </w:pP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MOR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%</w:t>
            </w:r>
          </w:p>
        </w:tc>
        <w:tc>
          <w:tcPr>
            <w:tcW w:type="dxa" w:w="55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2"/>
        </w:trPr>
        <w:tc>
          <w:tcPr>
            <w:tcW w:type="dxa" w:w="93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48" w:firstLine="0"/>
              <w:jc w:val="right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12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682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25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0%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37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618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50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0%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62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618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75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0%</w:t>
            </w:r>
          </w:p>
        </w:tc>
        <w:tc>
          <w:tcPr>
            <w:tcW w:type="dxa" w:w="64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87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54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100%</w:t>
            </w:r>
          </w:p>
        </w:tc>
        <w:tc>
          <w:tcPr>
            <w:tcW w:type="dxa" w:w="58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VERB</w:t>
            </w:r>
          </w:p>
        </w:tc>
        <w:tc>
          <w:tcPr>
            <w:tcW w:type="dxa" w:w="7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NOUN</w:t>
            </w:r>
          </w:p>
        </w:tc>
        <w:tc>
          <w:tcPr>
            <w:tcW w:type="dxa" w:w="55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ACT.</w:t>
            </w:r>
          </w:p>
        </w:tc>
      </w:tr>
      <w:tr>
        <w:trPr>
          <w:trHeight w:hRule="exact" w:val="142"/>
        </w:trPr>
        <w:tc>
          <w:tcPr>
            <w:tcW w:type="dxa" w:w="934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TCN [72]</w:t>
            </w:r>
          </w:p>
        </w:tc>
        <w:tc>
          <w:tcPr>
            <w:tcW w:type="dxa" w:w="62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16.93</w:t>
            </w:r>
          </w:p>
        </w:tc>
        <w:tc>
          <w:tcPr>
            <w:tcW w:type="dxa" w:w="54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18.42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19.27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19.05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20.62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20.53</w:t>
            </w:r>
          </w:p>
        </w:tc>
        <w:tc>
          <w:tcPr>
            <w:tcW w:type="dxa" w:w="78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19.45</w:t>
            </w:r>
          </w:p>
        </w:tc>
        <w:tc>
          <w:tcPr>
            <w:tcW w:type="dxa" w:w="54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17.12</w:t>
            </w:r>
          </w:p>
        </w:tc>
        <w:tc>
          <w:tcPr>
            <w:tcW w:type="dxa" w:w="58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53.89</w:t>
            </w:r>
          </w:p>
        </w:tc>
        <w:tc>
          <w:tcPr>
            <w:tcW w:type="dxa" w:w="72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63.49</w:t>
            </w:r>
          </w:p>
        </w:tc>
        <w:tc>
          <w:tcPr>
            <w:tcW w:type="dxa" w:w="554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76.29</w:t>
            </w:r>
          </w:p>
        </w:tc>
      </w:tr>
      <w:tr>
        <w:trPr>
          <w:trHeight w:hRule="exact" w:val="160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FN [51]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19.61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23.85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25.66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26.85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27.47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28.34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28.26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28.38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51.12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65.12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74.49</w:t>
            </w:r>
          </w:p>
        </w:tc>
      </w:tr>
      <w:tr>
        <w:trPr>
          <w:trHeight w:hRule="exact" w:val="178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RL [7]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22.53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25.08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27.19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28.64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29.57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30.13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30.45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30.47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51.29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63.59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73.13</w:t>
            </w:r>
          </w:p>
        </w:tc>
      </w:tr>
      <w:tr>
        <w:trPr>
          <w:trHeight w:hRule="exact" w:val="162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EL [14]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19.69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23.27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26.03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27.49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29.06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29.97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30.91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31.46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51.89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64.00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74.10</w:t>
            </w:r>
          </w:p>
        </w:tc>
      </w:tr>
      <w:tr>
        <w:trPr>
          <w:trHeight w:hRule="exact" w:val="160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LSTM [66]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22.16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25.78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27.80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28.98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29.87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31.13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31.28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30.93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50.64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63.27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72.60</w:t>
            </w:r>
          </w:p>
        </w:tc>
      </w:tr>
      <w:tr>
        <w:trPr>
          <w:trHeight w:hRule="exact" w:val="188"/>
        </w:trPr>
        <w:tc>
          <w:tcPr>
            <w:tcW w:type="dxa" w:w="93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RU-LSTM</w:t>
            </w:r>
          </w:p>
        </w:tc>
        <w:tc>
          <w:tcPr>
            <w:tcW w:type="dxa" w:w="6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24.48</w:t>
            </w:r>
          </w:p>
        </w:tc>
        <w:tc>
          <w:tcPr>
            <w:tcW w:type="dxa" w:w="54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27.63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29.44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30.93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32.16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33.09</w:t>
            </w:r>
          </w:p>
        </w:tc>
        <w:tc>
          <w:tcPr>
            <w:tcW w:type="dxa" w:w="78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33.63</w:t>
            </w:r>
          </w:p>
        </w:tc>
        <w:tc>
          <w:tcPr>
            <w:tcW w:type="dxa" w:w="54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34.07</w:t>
            </w:r>
          </w:p>
        </w:tc>
        <w:tc>
          <w:tcPr>
            <w:tcW w:type="dxa" w:w="58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47.91</w:t>
            </w:r>
          </w:p>
        </w:tc>
        <w:tc>
          <w:tcPr>
            <w:tcW w:type="dxa" w:w="7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59.15</w:t>
            </w:r>
          </w:p>
        </w:tc>
        <w:tc>
          <w:tcPr>
            <w:tcW w:type="dxa" w:w="55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69.34</w:t>
            </w:r>
          </w:p>
        </w:tc>
      </w:tr>
      <w:tr>
        <w:trPr>
          <w:trHeight w:hRule="exact" w:val="170"/>
        </w:trPr>
        <w:tc>
          <w:tcPr>
            <w:tcW w:type="dxa" w:w="93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Imp.</w:t>
            </w:r>
          </w:p>
        </w:tc>
        <w:tc>
          <w:tcPr>
            <w:tcW w:type="dxa" w:w="6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78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+1.95</w:t>
            </w:r>
          </w:p>
        </w:tc>
        <w:tc>
          <w:tcPr>
            <w:tcW w:type="dxa" w:w="54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+1.85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+1.64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+1.95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+2.29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+1.96</w:t>
            </w:r>
          </w:p>
        </w:tc>
        <w:tc>
          <w:tcPr>
            <w:tcW w:type="dxa" w:w="78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58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+2.35</w:t>
            </w:r>
          </w:p>
        </w:tc>
        <w:tc>
          <w:tcPr>
            <w:tcW w:type="dxa" w:w="54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+2.61</w:t>
            </w:r>
          </w:p>
        </w:tc>
        <w:tc>
          <w:tcPr>
            <w:tcW w:type="dxa" w:w="58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-2.73</w:t>
            </w:r>
          </w:p>
        </w:tc>
        <w:tc>
          <w:tcPr>
            <w:tcW w:type="dxa" w:w="7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-4.12</w:t>
            </w:r>
          </w:p>
        </w:tc>
        <w:tc>
          <w:tcPr>
            <w:tcW w:type="dxa" w:w="55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-3.26</w:t>
            </w:r>
          </w:p>
        </w:tc>
      </w:tr>
    </w:tbl>
    <w:p>
      <w:pPr>
        <w:autoSpaceDN w:val="0"/>
        <w:autoSpaceDE w:val="0"/>
        <w:widowControl/>
        <w:spacing w:line="180" w:lineRule="exact" w:before="296" w:after="170"/>
        <w:ind w:left="3600" w:right="3600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7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Early recognition results on EGTEA Gaze+.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90.0" w:type="dxa"/>
      </w:tblPr>
      <w:tblGrid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</w:tblGrid>
      <w:tr>
        <w:trPr>
          <w:trHeight w:hRule="exact" w:val="250"/>
        </w:trPr>
        <w:tc>
          <w:tcPr>
            <w:tcW w:type="dxa" w:w="93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0"/>
            <w:gridSpan w:val="11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Top-1 ACTION Accuracy% @ different observation rates</w:t>
            </w:r>
          </w:p>
        </w:tc>
        <w:tc>
          <w:tcPr>
            <w:tcW w:type="dxa" w:w="54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8" w:after="0"/>
              <w:ind w:left="0" w:right="0" w:firstLine="0"/>
              <w:jc w:val="center"/>
            </w:pP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MOR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%</w:t>
            </w:r>
          </w:p>
        </w:tc>
        <w:tc>
          <w:tcPr>
            <w:tcW w:type="dxa" w:w="55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2"/>
        </w:trPr>
        <w:tc>
          <w:tcPr>
            <w:tcW w:type="dxa" w:w="93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48" w:firstLine="0"/>
              <w:jc w:val="right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12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682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25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0%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37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618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50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0%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62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618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75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0%</w:t>
            </w:r>
          </w:p>
        </w:tc>
        <w:tc>
          <w:tcPr>
            <w:tcW w:type="dxa" w:w="64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87</w:t>
            </w:r>
            <w:r>
              <w:rPr>
                <w:w w:val="96.67306264241536"/>
                <w:rFonts w:ascii="CMMI8" w:hAnsi="CMMI8" w:eastAsia="CMMI8"/>
                <w:b w:val="0"/>
                <w:i/>
                <w:color w:val="000000"/>
                <w:sz w:val="15"/>
              </w:rPr>
              <w:t>.</w:t>
            </w: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5%</w:t>
            </w:r>
          </w:p>
        </w:tc>
        <w:tc>
          <w:tcPr>
            <w:tcW w:type="dxa" w:w="54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" w:after="0"/>
              <w:ind w:left="0" w:right="0" w:firstLine="0"/>
              <w:jc w:val="center"/>
            </w:pPr>
            <w:r>
              <w:rPr>
                <w:w w:val="96.67306264241536"/>
                <w:rFonts w:ascii="CMR8" w:hAnsi="CMR8" w:eastAsia="CMR8"/>
                <w:b w:val="0"/>
                <w:i w:val="0"/>
                <w:color w:val="000000"/>
                <w:sz w:val="15"/>
              </w:rPr>
              <w:t>100%</w:t>
            </w:r>
          </w:p>
        </w:tc>
        <w:tc>
          <w:tcPr>
            <w:tcW w:type="dxa" w:w="58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VERB</w:t>
            </w:r>
          </w:p>
        </w:tc>
        <w:tc>
          <w:tcPr>
            <w:tcW w:type="dxa" w:w="7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NOUN</w:t>
            </w:r>
          </w:p>
        </w:tc>
        <w:tc>
          <w:tcPr>
            <w:tcW w:type="dxa" w:w="55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ACT.</w:t>
            </w:r>
          </w:p>
        </w:tc>
      </w:tr>
      <w:tr>
        <w:trPr>
          <w:trHeight w:hRule="exact" w:val="152"/>
        </w:trPr>
        <w:tc>
          <w:tcPr>
            <w:tcW w:type="dxa" w:w="934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TCN [72]</w:t>
            </w:r>
          </w:p>
        </w:tc>
        <w:tc>
          <w:tcPr>
            <w:tcW w:type="dxa" w:w="62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49.61</w:t>
            </w:r>
          </w:p>
        </w:tc>
        <w:tc>
          <w:tcPr>
            <w:tcW w:type="dxa" w:w="54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52.88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55.47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56.24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56.90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57.58</w:t>
            </w:r>
          </w:p>
        </w:tc>
        <w:tc>
          <w:tcPr>
            <w:tcW w:type="dxa" w:w="780"/>
            <w:gridSpan w:val="2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57.62</w:t>
            </w:r>
          </w:p>
        </w:tc>
        <w:tc>
          <w:tcPr>
            <w:tcW w:type="dxa" w:w="54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56.11</w:t>
            </w:r>
          </w:p>
        </w:tc>
        <w:tc>
          <w:tcPr>
            <w:tcW w:type="dxa" w:w="58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34.58</w:t>
            </w:r>
          </w:p>
        </w:tc>
        <w:tc>
          <w:tcPr>
            <w:tcW w:type="dxa" w:w="720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33.54</w:t>
            </w:r>
          </w:p>
        </w:tc>
        <w:tc>
          <w:tcPr>
            <w:tcW w:type="dxa" w:w="554"/>
            <w:tcBorders>
              <w:top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45.13</w:t>
            </w:r>
          </w:p>
        </w:tc>
      </w:tr>
      <w:tr>
        <w:trPr>
          <w:trHeight w:hRule="exact" w:val="162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FN [51]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44.02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50.32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53.34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55.10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56.58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57.31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57.95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57.72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37.07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37.80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48.94</w:t>
            </w:r>
          </w:p>
        </w:tc>
      </w:tr>
      <w:tr>
        <w:trPr>
          <w:trHeight w:hRule="exact" w:val="160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RL [7]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45.42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51.00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54.20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56.54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58.09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58.93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59.29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59.50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37.80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36.86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48.43</w:t>
            </w:r>
          </w:p>
        </w:tc>
      </w:tr>
      <w:tr>
        <w:trPr>
          <w:trHeight w:hRule="exact" w:val="160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EL [14]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40.31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48.08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51.84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54.71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56.93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58.45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59.55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60.18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38.91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37.48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49.93</w:t>
            </w:r>
          </w:p>
        </w:tc>
      </w:tr>
      <w:tr>
        <w:trPr>
          <w:trHeight w:hRule="exact" w:val="170"/>
        </w:trPr>
        <w:tc>
          <w:tcPr>
            <w:tcW w:type="dxa" w:w="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LSTM [66]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50.22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53.82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55.73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57.20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58.01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58.79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59.09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59.32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36.20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35.46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46.89</w:t>
            </w:r>
          </w:p>
        </w:tc>
      </w:tr>
      <w:tr>
        <w:trPr>
          <w:trHeight w:hRule="exact" w:val="185"/>
        </w:trPr>
        <w:tc>
          <w:tcPr>
            <w:tcW w:type="dxa" w:w="93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RU-LSTM</w:t>
            </w:r>
          </w:p>
        </w:tc>
        <w:tc>
          <w:tcPr>
            <w:tcW w:type="dxa" w:w="6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8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45.94</w:t>
            </w:r>
          </w:p>
        </w:tc>
        <w:tc>
          <w:tcPr>
            <w:tcW w:type="dxa" w:w="54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51.84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54.39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  <w:u w:val="single"/>
              </w:rPr>
              <w:t>57.05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58.15</w:t>
            </w:r>
          </w:p>
        </w:tc>
        <w:tc>
          <w:tcPr>
            <w:tcW w:type="dxa" w:w="62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59.31</w:t>
            </w:r>
          </w:p>
        </w:tc>
        <w:tc>
          <w:tcPr>
            <w:tcW w:type="dxa" w:w="780"/>
            <w:gridSpan w:val="2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66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60.10</w:t>
            </w:r>
          </w:p>
        </w:tc>
        <w:tc>
          <w:tcPr>
            <w:tcW w:type="dxa" w:w="54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60.20</w:t>
            </w:r>
          </w:p>
        </w:tc>
        <w:tc>
          <w:tcPr>
            <w:tcW w:type="dxa" w:w="58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34.91</w:t>
            </w:r>
          </w:p>
        </w:tc>
        <w:tc>
          <w:tcPr>
            <w:tcW w:type="dxa" w:w="720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34.64</w:t>
            </w:r>
          </w:p>
        </w:tc>
        <w:tc>
          <w:tcPr>
            <w:tcW w:type="dxa" w:w="554"/>
            <w:tcBorders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/>
                <w:i w:val="0"/>
                <w:color w:val="000000"/>
                <w:sz w:val="15"/>
              </w:rPr>
              <w:t>45.57</w:t>
            </w:r>
          </w:p>
        </w:tc>
      </w:tr>
      <w:tr>
        <w:trPr>
          <w:trHeight w:hRule="exact" w:val="150"/>
        </w:trPr>
        <w:tc>
          <w:tcPr>
            <w:tcW w:type="dxa" w:w="93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2" w:right="0" w:firstLine="0"/>
              <w:jc w:val="lef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Imp.</w:t>
            </w:r>
          </w:p>
        </w:tc>
        <w:tc>
          <w:tcPr>
            <w:tcW w:type="dxa" w:w="6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98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-4.28</w:t>
            </w:r>
          </w:p>
        </w:tc>
        <w:tc>
          <w:tcPr>
            <w:tcW w:type="dxa" w:w="54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8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-1.98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8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-1.34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8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-0.15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42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0.06</w:t>
            </w:r>
          </w:p>
        </w:tc>
        <w:tc>
          <w:tcPr>
            <w:tcW w:type="dxa" w:w="62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42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0.38</w:t>
            </w:r>
          </w:p>
        </w:tc>
        <w:tc>
          <w:tcPr>
            <w:tcW w:type="dxa" w:w="780"/>
            <w:gridSpan w:val="2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202" w:firstLine="0"/>
              <w:jc w:val="right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0.55</w:t>
            </w:r>
          </w:p>
        </w:tc>
        <w:tc>
          <w:tcPr>
            <w:tcW w:type="dxa" w:w="54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0.02</w:t>
            </w:r>
          </w:p>
        </w:tc>
        <w:tc>
          <w:tcPr>
            <w:tcW w:type="dxa" w:w="58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0.33</w:t>
            </w:r>
          </w:p>
        </w:tc>
        <w:tc>
          <w:tcPr>
            <w:tcW w:type="dxa" w:w="720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1.10</w:t>
            </w:r>
          </w:p>
        </w:tc>
        <w:tc>
          <w:tcPr>
            <w:tcW w:type="dxa" w:w="554"/>
            <w:tcBorders>
              <w:top w:sz="2.8965165615081787" w:val="single" w:color="#000000"/>
              <w:bottom w:sz="2.8965165615081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w w:val="97.03573226928711"/>
                <w:rFonts w:ascii="URWPalladioL" w:hAnsi="URWPalladioL" w:eastAsia="URWPalladioL"/>
                <w:b w:val="0"/>
                <w:i w:val="0"/>
                <w:color w:val="000000"/>
                <w:sz w:val="15"/>
              </w:rPr>
              <w:t>0.44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8"/>
        <w:ind w:left="0" w:right="0"/>
      </w:pP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tabs>
          <w:tab w:pos="458" w:val="left"/>
        </w:tabs>
        <w:autoSpaceDE w:val="0"/>
        <w:widowControl/>
        <w:spacing w:line="238" w:lineRule="exact" w:before="0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6.2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Action Recognition</w:t>
      </w:r>
    </w:p>
    <w:p>
      <w:pPr>
        <w:autoSpaceDN w:val="0"/>
        <w:autoSpaceDE w:val="0"/>
        <w:widowControl/>
        <w:spacing w:line="230" w:lineRule="exact" w:before="118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finally compare the performance of our method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respect to other state-of-the-art approaches on the task of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 recognition on EPIC-Kitchens and EGTEA Gaze+. We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do not assess the performance of our approach on Activi-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tyNet as this dataset is generally used by the community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for action localization rather than recognition. Although our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method does not generally outperform the competitors, it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achieves competitive results in some cases.</w:t>
      </w:r>
    </w:p>
    <w:p>
      <w:pPr>
        <w:autoSpaceDN w:val="0"/>
        <w:autoSpaceDE w:val="0"/>
        <w:widowControl/>
        <w:spacing w:line="230" w:lineRule="exact" w:before="18" w:after="0"/>
        <w:ind w:left="4" w:right="12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TABLE 9 compares the performance of the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method with the state-of-the-art approaches to egocentric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action recognition on the two test sets of EPIC-Kitchens.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Being designed for early egocentric action anticipation,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proposed RU approach does not outperform the competi-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tors, but achieves competitive results with the state-of-the-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13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autoSpaceDN w:val="0"/>
        <w:autoSpaceDE w:val="0"/>
        <w:widowControl/>
        <w:spacing w:line="180" w:lineRule="exact" w:before="244" w:after="168"/>
        <w:ind w:left="3744" w:right="3744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8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Early recognition results on ActivityNet.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8.0" w:type="dxa"/>
      </w:tblPr>
      <w:tblGrid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</w:tblGrid>
      <w:tr>
        <w:trPr>
          <w:trHeight w:hRule="exact" w:val="272"/>
        </w:trPr>
        <w:tc>
          <w:tcPr>
            <w:tcW w:type="dxa" w:w="956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20"/>
            <w:gridSpan w:val="7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Top-1 ACTION Accuracy% @ different observation rates</w:t>
            </w:r>
          </w:p>
        </w:tc>
        <w:tc>
          <w:tcPr>
            <w:tcW w:type="dxa" w:w="62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6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92" w:after="0"/>
              <w:ind w:left="0" w:right="0" w:firstLine="0"/>
              <w:jc w:val="center"/>
            </w:pP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MOR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%</w:t>
            </w:r>
          </w:p>
        </w:tc>
      </w:tr>
      <w:tr>
        <w:trPr>
          <w:trHeight w:hRule="exact" w:val="156"/>
        </w:trPr>
        <w:tc>
          <w:tcPr>
            <w:tcW w:type="dxa" w:w="956"/>
            <w:vMerge w:val="restart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TCN [72]</w:t>
            </w:r>
          </w:p>
        </w:tc>
        <w:tc>
          <w:tcPr>
            <w:tcW w:type="dxa" w:w="600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12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5%</w:t>
            </w:r>
          </w:p>
        </w:tc>
        <w:tc>
          <w:tcPr>
            <w:tcW w:type="dxa" w:w="740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6" w:firstLine="0"/>
              <w:jc w:val="right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25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0%</w:t>
            </w:r>
          </w:p>
        </w:tc>
        <w:tc>
          <w:tcPr>
            <w:tcW w:type="dxa" w:w="700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37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5%</w:t>
            </w:r>
          </w:p>
        </w:tc>
        <w:tc>
          <w:tcPr>
            <w:tcW w:type="dxa" w:w="680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50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0%</w:t>
            </w:r>
          </w:p>
        </w:tc>
        <w:tc>
          <w:tcPr>
            <w:tcW w:type="dxa" w:w="700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62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5%</w:t>
            </w:r>
          </w:p>
        </w:tc>
        <w:tc>
          <w:tcPr>
            <w:tcW w:type="dxa" w:w="692"/>
            <w:gridSpan w:val="2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75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0%</w:t>
            </w:r>
          </w:p>
        </w:tc>
        <w:tc>
          <w:tcPr>
            <w:tcW w:type="dxa" w:w="708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87</w:t>
            </w:r>
            <w:r>
              <w:rPr>
                <w:rFonts w:ascii="CMMI8" w:hAnsi="CMMI8" w:eastAsia="CMMI8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5%</w:t>
            </w:r>
          </w:p>
        </w:tc>
        <w:tc>
          <w:tcPr>
            <w:tcW w:type="dxa" w:w="620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CMR8" w:hAnsi="CMR8" w:eastAsia="CMR8"/>
                <w:b w:val="0"/>
                <w:i w:val="0"/>
                <w:color w:val="000000"/>
                <w:sz w:val="16"/>
              </w:rPr>
              <w:t>100%</w:t>
            </w:r>
          </w:p>
        </w:tc>
        <w:tc>
          <w:tcPr>
            <w:tcW w:type="dxa" w:w="836"/>
            <w:vMerge w:val="restart"/>
            <w:tcBorders>
              <w:top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41.65</w:t>
            </w:r>
          </w:p>
        </w:tc>
      </w:tr>
      <w:tr>
        <w:trPr>
          <w:trHeight w:hRule="exact" w:val="200"/>
        </w:trPr>
        <w:tc>
          <w:tcPr>
            <w:tcW w:type="dxa" w:w="941"/>
            <w:vMerge/>
            <w:tcBorders>
              <w:top w:sz="3.2194058895111084" w:val="single" w:color="#000000"/>
            </w:tcBorders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50.03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48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54.85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56.73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58.92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60.60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61.55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8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61.51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60.71</w:t>
            </w:r>
          </w:p>
        </w:tc>
        <w:tc>
          <w:tcPr>
            <w:tcW w:type="dxa" w:w="941"/>
            <w:vMerge/>
            <w:tcBorders>
              <w:top w:sz="3.2194058895111084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24" w:right="0" w:firstLine="0"/>
              <w:jc w:val="lef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FN [51]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53.74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48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58.94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61.82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63.82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65.51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66.22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8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67.00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67.68</w:t>
            </w:r>
          </w:p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42.69</w:t>
            </w:r>
          </w:p>
        </w:tc>
      </w:tr>
      <w:tr>
        <w:trPr>
          <w:trHeight w:hRule="exact" w:val="180"/>
        </w:trPr>
        <w:tc>
          <w:tcPr>
            <w:tcW w:type="dxa" w:w="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24" w:right="0" w:firstLine="0"/>
              <w:jc w:val="lef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RL [7]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55.44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44" w:right="148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62.41 </w:t>
            </w:r>
            <w:r>
              <w:br/>
            </w: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61.74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44" w:right="144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65.23 </w:t>
            </w: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64.92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44" w:right="144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67.40 </w:t>
            </w: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66.69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44" w:right="144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68.65 </w:t>
            </w: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68.22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69.83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8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70.35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70.56</w:t>
            </w:r>
          </w:p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39.23</w:t>
            </w:r>
          </w:p>
        </w:tc>
      </w:tr>
      <w:tr>
        <w:trPr>
          <w:trHeight w:hRule="exact" w:val="180"/>
        </w:trPr>
        <w:tc>
          <w:tcPr>
            <w:tcW w:type="dxa" w:w="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24" w:right="0" w:firstLine="0"/>
              <w:jc w:val="lef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EL [14]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55.51</w:t>
            </w:r>
          </w:p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941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68.98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8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69.66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70.50</w:t>
            </w:r>
          </w:p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39.22</w:t>
            </w:r>
          </w:p>
        </w:tc>
      </w:tr>
      <w:tr>
        <w:trPr>
          <w:trHeight w:hRule="exact" w:val="180"/>
        </w:trPr>
        <w:tc>
          <w:tcPr>
            <w:tcW w:type="dxa" w:w="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LSTM [66]</w:t>
            </w:r>
          </w:p>
        </w:tc>
        <w:tc>
          <w:tcPr>
            <w:tcW w:type="dxa" w:w="600"/>
            <w:vMerge w:val="restart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55.99 </w:t>
            </w: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55.74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48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61.91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65.05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67.00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68.31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69.07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18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69.45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70.20</w:t>
            </w:r>
          </w:p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39.16</w:t>
            </w:r>
          </w:p>
        </w:tc>
      </w:tr>
      <w:tr>
        <w:trPr>
          <w:trHeight w:hRule="exact" w:val="214"/>
        </w:trPr>
        <w:tc>
          <w:tcPr>
            <w:tcW w:type="dxa" w:w="956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124" w:right="0" w:firstLine="0"/>
              <w:jc w:val="left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>RU+RL</w:t>
            </w:r>
          </w:p>
        </w:tc>
        <w:tc>
          <w:tcPr>
            <w:tcW w:type="dxa" w:w="941"/>
            <w:vMerge/>
            <w:tcBorders>
              <w:bottom w:sz="3.2194058895111084" w:val="single" w:color="#000000"/>
            </w:tcBorders>
          </w:tcPr>
          <w:p/>
        </w:tc>
        <w:tc>
          <w:tcPr>
            <w:tcW w:type="dxa" w:w="74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0" w:right="148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62.01</w:t>
            </w:r>
          </w:p>
        </w:tc>
        <w:tc>
          <w:tcPr>
            <w:tcW w:type="dxa" w:w="70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64.81</w:t>
            </w:r>
          </w:p>
        </w:tc>
        <w:tc>
          <w:tcPr>
            <w:tcW w:type="dxa" w:w="68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66.67</w:t>
            </w:r>
          </w:p>
        </w:tc>
        <w:tc>
          <w:tcPr>
            <w:tcW w:type="dxa" w:w="70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  <w:u w:val="single"/>
              </w:rPr>
              <w:t>68.58</w:t>
            </w:r>
          </w:p>
        </w:tc>
        <w:tc>
          <w:tcPr>
            <w:tcW w:type="dxa" w:w="54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1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>70.27</w:t>
            </w:r>
          </w:p>
        </w:tc>
        <w:tc>
          <w:tcPr>
            <w:tcW w:type="dxa" w:w="860"/>
            <w:gridSpan w:val="2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18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>70.69</w:t>
            </w:r>
          </w:p>
        </w:tc>
        <w:tc>
          <w:tcPr>
            <w:tcW w:type="dxa" w:w="620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>71.17</w:t>
            </w:r>
          </w:p>
        </w:tc>
        <w:tc>
          <w:tcPr>
            <w:tcW w:type="dxa" w:w="836"/>
            <w:tcBorders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/>
                <w:i w:val="0"/>
                <w:color w:val="000000"/>
                <w:sz w:val="16"/>
              </w:rPr>
              <w:t>36.89</w:t>
            </w:r>
          </w:p>
        </w:tc>
      </w:tr>
      <w:tr>
        <w:trPr>
          <w:trHeight w:hRule="exact" w:val="190"/>
        </w:trPr>
        <w:tc>
          <w:tcPr>
            <w:tcW w:type="dxa" w:w="956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24" w:right="0" w:firstLine="0"/>
              <w:jc w:val="lef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Imp.</w:t>
            </w:r>
          </w:p>
        </w:tc>
        <w:tc>
          <w:tcPr>
            <w:tcW w:type="dxa" w:w="60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-0.25</w:t>
            </w:r>
          </w:p>
        </w:tc>
        <w:tc>
          <w:tcPr>
            <w:tcW w:type="dxa" w:w="74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160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-0.40</w:t>
            </w:r>
          </w:p>
        </w:tc>
        <w:tc>
          <w:tcPr>
            <w:tcW w:type="dxa" w:w="70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-0.42</w:t>
            </w:r>
          </w:p>
        </w:tc>
        <w:tc>
          <w:tcPr>
            <w:tcW w:type="dxa" w:w="68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-0.73</w:t>
            </w:r>
          </w:p>
        </w:tc>
        <w:tc>
          <w:tcPr>
            <w:tcW w:type="dxa" w:w="70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-0.07</w:t>
            </w:r>
          </w:p>
        </w:tc>
        <w:tc>
          <w:tcPr>
            <w:tcW w:type="dxa" w:w="54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2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+0.44</w:t>
            </w:r>
          </w:p>
        </w:tc>
        <w:tc>
          <w:tcPr>
            <w:tcW w:type="dxa" w:w="860"/>
            <w:gridSpan w:val="2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174" w:firstLine="0"/>
              <w:jc w:val="right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+0.34</w:t>
            </w:r>
          </w:p>
        </w:tc>
        <w:tc>
          <w:tcPr>
            <w:tcW w:type="dxa" w:w="620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+0.61</w:t>
            </w:r>
          </w:p>
        </w:tc>
        <w:tc>
          <w:tcPr>
            <w:tcW w:type="dxa" w:w="836"/>
            <w:tcBorders>
              <w:top w:sz="3.2194058895111084" w:val="single" w:color="#000000"/>
              <w:bottom w:sz="3.219405889511108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w w:val="101.11199617385864"/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-5.80</w:t>
            </w:r>
          </w:p>
        </w:tc>
      </w:tr>
    </w:tbl>
    <w:p>
      <w:pPr>
        <w:autoSpaceDN w:val="0"/>
        <w:autoSpaceDE w:val="0"/>
        <w:widowControl/>
        <w:spacing w:line="180" w:lineRule="exact" w:before="296" w:after="254"/>
        <w:ind w:left="2736" w:right="2736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9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Egocentric action recognition results on the EPIC-Kitchens test 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2587"/>
        <w:gridCol w:w="2587"/>
        <w:gridCol w:w="2587"/>
        <w:gridCol w:w="2587"/>
      </w:tblGrid>
      <w:tr>
        <w:trPr>
          <w:trHeight w:hRule="exact" w:val="204"/>
        </w:trPr>
        <w:tc>
          <w:tcPr>
            <w:tcW w:type="dxa" w:w="3806"/>
            <w:tcBorders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382" w:firstLine="0"/>
              <w:jc w:val="right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Top-1 Accuracy%</w:t>
            </w:r>
          </w:p>
        </w:tc>
        <w:tc>
          <w:tcPr>
            <w:tcW w:type="dxa" w:w="2156"/>
            <w:tcBorders>
              <w:start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Top-5 Accuracy%</w:t>
            </w:r>
          </w:p>
        </w:tc>
        <w:tc>
          <w:tcPr>
            <w:tcW w:type="dxa" w:w="2154"/>
            <w:tcBorders>
              <w:start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Avg Class Precision%</w:t>
            </w:r>
          </w:p>
        </w:tc>
        <w:tc>
          <w:tcPr>
            <w:tcW w:type="dxa" w:w="2154"/>
            <w:tcBorders>
              <w:start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Avg Class Recall%</w:t>
            </w:r>
          </w:p>
        </w:tc>
      </w:tr>
      <w:tr>
        <w:trPr>
          <w:trHeight w:hRule="exact" w:val="20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62" w:firstLine="0"/>
              <w:jc w:val="right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center"/>
            </w:pPr>
            <w:r>
              <w:rPr>
                <w:w w:val="98.6488872104220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VERB NOUN ACTION</w:t>
            </w:r>
          </w:p>
        </w:tc>
      </w:tr>
      <w:tr>
        <w:trPr>
          <w:trHeight w:hRule="exact" w:val="2206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761"/>
              <w:gridCol w:w="761"/>
              <w:gridCol w:w="761"/>
              <w:gridCol w:w="761"/>
              <w:gridCol w:w="761"/>
            </w:tblGrid>
            <w:tr>
              <w:trPr>
                <w:trHeight w:hRule="exact" w:val="196"/>
              </w:trPr>
              <w:tc>
                <w:tcPr>
                  <w:tcW w:type="dxa" w:w="2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4" w:after="0"/>
                    <w:ind w:left="0" w:right="1184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S1</w:t>
                  </w:r>
                </w:p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2SCNN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42.16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29.14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13.23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TSN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48.23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36.71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20.54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LSTA [44]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59.55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38.35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30.33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VNMCE [11]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54.22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38.85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29.00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TRN [28]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61.12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39.28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27.86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TSM [74]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62.37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41.88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29.90</w:t>
                  </w:r>
                </w:p>
              </w:tc>
            </w:tr>
            <w:tr>
              <w:trPr>
                <w:trHeight w:hRule="exact" w:val="206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TBN [75]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64.75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46.03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34.80</w:t>
                  </w:r>
                </w:p>
              </w:tc>
            </w:tr>
            <w:tr>
              <w:trPr>
                <w:trHeight w:hRule="exact" w:val="194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Miech et al. [73]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43.51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32.94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20.19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FAIR [76]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64.14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47.65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35.75</w:t>
                  </w:r>
                </w:p>
              </w:tc>
            </w:tr>
            <w:tr>
              <w:trPr>
                <w:trHeight w:hRule="exact" w:val="191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FB [77]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60.00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45.00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32.70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RU-LSTM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56.93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43.05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33.06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80.58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53.70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30.36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84.09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62.32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39.79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85.77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61.49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49.97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85.22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61.80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49.62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87.71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64.36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47.56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88.55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66.43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49.81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90.70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71.34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56.65</w:t>
                  </w:r>
                </w:p>
              </w:tc>
            </w:tr>
            <w:tr>
              <w:trPr>
                <w:trHeight w:hRule="exact" w:val="191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84.38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61.66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43.57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87.64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70.66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54.65</w:t>
                  </w:r>
                </w:p>
              </w:tc>
            </w:tr>
            <w:tr>
              <w:trPr>
                <w:trHeight w:hRule="exact" w:val="20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88.40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71.80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55.32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85.68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67.12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55.32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6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29.39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30.73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05.53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47.26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35.42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10.46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42.72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36.19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14.46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53.87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38.18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18.22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52.32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35.68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16.38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59.51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55.67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39.50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18.38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718"/>
                  <w:vMerge/>
                  <w:tcBorders/>
                </w:tcPr>
                <w:p/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43.65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22.07</w:t>
                  </w:r>
                </w:p>
              </w:tc>
            </w:tr>
            <w:tr>
              <w:trPr>
                <w:trHeight w:hRule="exact" w:val="191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28.42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27.99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07.62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43.64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40.53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18.95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24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50.42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39.84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18.91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14.83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21.10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04.46</w:t>
                  </w:r>
                </w:p>
              </w:tc>
            </w:tr>
            <w:tr>
              <w:trPr>
                <w:trHeight w:hRule="exact" w:val="188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22.33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30.53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08.83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38.12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36.19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17.76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35.88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32.27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16.56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32.93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34.18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14.36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34.44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36.04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15.80</w:t>
                  </w:r>
                </w:p>
              </w:tc>
            </w:tr>
            <w:tr>
              <w:trPr>
                <w:trHeight w:hRule="exact" w:val="209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45.55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42.30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21.31</w:t>
                  </w:r>
                </w:p>
              </w:tc>
            </w:tr>
            <w:tr>
              <w:trPr>
                <w:trHeight w:hRule="exact" w:val="191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24.18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26.83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08.85</w:t>
                  </w:r>
                </w:p>
              </w:tc>
            </w:tr>
            <w:tr>
              <w:trPr>
                <w:trHeight w:hRule="exact" w:val="206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38.31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45.29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21.13</w:t>
                  </w:r>
                </w:p>
              </w:tc>
            </w:tr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252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37.82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38.11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2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19.12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10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0.0" w:type="dxa"/>
            </w:tblPr>
            <w:tblGrid>
              <w:gridCol w:w="951"/>
              <w:gridCol w:w="951"/>
              <w:gridCol w:w="951"/>
              <w:gridCol w:w="951"/>
            </w:tblGrid>
            <w:tr>
              <w:trPr>
                <w:trHeight w:hRule="exact" w:val="194"/>
              </w:trPr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7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Imp.</w:t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-07.82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-04.60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62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-02.69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4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-05.02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-04.68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7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-01.33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-09.09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-03.81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70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-03.16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-07.73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-07.18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-02.19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06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.0" w:type="dxa"/>
            </w:tblPr>
            <w:tblGrid>
              <w:gridCol w:w="761"/>
              <w:gridCol w:w="761"/>
              <w:gridCol w:w="761"/>
              <w:gridCol w:w="761"/>
              <w:gridCol w:w="761"/>
            </w:tblGrid>
            <w:tr>
              <w:trPr>
                <w:trHeight w:hRule="exact" w:val="190"/>
              </w:trPr>
              <w:tc>
                <w:tcPr>
                  <w:tcW w:type="dxa" w:w="26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4" w:after="0"/>
                    <w:ind w:left="0" w:right="118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S2</w:t>
                  </w:r>
                </w:p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2SCNN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36.16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18.03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07.31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TSN [10]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39.40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22.70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10.89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LSTA [44]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47.32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22.16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16.63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VNMCE [11]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40.90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23.46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16.39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TRN [28]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51.62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26.02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17.34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TSM [74]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51.96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25.61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17.38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TBN [75]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52.69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27.86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19.06</w:t>
                  </w:r>
                </w:p>
              </w:tc>
            </w:tr>
            <w:tr>
              <w:trPr>
                <w:trHeight w:hRule="exact" w:val="206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Miech et al. [73]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39.30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22.43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14.10</w:t>
                  </w:r>
                </w:p>
              </w:tc>
            </w:tr>
            <w:tr>
              <w:trPr>
                <w:trHeight w:hRule="exact" w:val="194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FAIR [76]</w:t>
                  </w:r>
                </w:p>
              </w:tc>
              <w:tc>
                <w:tcPr>
                  <w:tcW w:type="dxa" w:w="6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55.24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50.90</w:t>
                  </w:r>
                </w:p>
              </w:tc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144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33.87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31.50</w:t>
                  </w:r>
                </w:p>
              </w:tc>
              <w:tc>
                <w:tcPr>
                  <w:tcW w:type="dxa" w:w="7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144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23.93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21.20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FB [77]</w:t>
                  </w:r>
                </w:p>
              </w:tc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761"/>
                  <w:vMerge/>
                  <w:tcBorders/>
                </w:tcPr>
                <w:p/>
              </w:tc>
            </w:tr>
            <w:tr>
              <w:trPr>
                <w:trHeight w:hRule="exact" w:val="200"/>
              </w:trPr>
              <w:tc>
                <w:tcPr>
                  <w:tcW w:type="dxa" w:w="761"/>
                  <w:vMerge/>
                  <w:tcBorders/>
                </w:tcPr>
                <w:p/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5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RU-LSTM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43.67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26.77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1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19.49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71.97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38.41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19.49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74.29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45.72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25.26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77.02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43.15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30.93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72.11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43.05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31.34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78.42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48.99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32.57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79.21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49.47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32.67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79.93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53.78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36.54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76.41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47.35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32.43</w:t>
                  </w:r>
                </w:p>
              </w:tc>
            </w:tr>
            <w:tr>
              <w:trPr>
                <w:trHeight w:hRule="exact" w:val="4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80.23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77.60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144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58.25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57.80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144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40.15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39.40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73.30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48.28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37.15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18.11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15.31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02.86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22.54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15.33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05.60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31.57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17.91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08.97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26.62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16.83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07.10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>32.47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19.99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09.45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27.43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17.63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09.17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31.44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21.48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12.00</w:t>
                  </w:r>
                </w:p>
              </w:tc>
            </w:tr>
            <w:tr>
              <w:trPr>
                <w:trHeight w:hRule="exact" w:val="205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20.42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15.96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04.83</w:t>
                  </w:r>
                </w:p>
              </w:tc>
            </w:tr>
            <w:tr>
              <w:trPr>
                <w:trHeight w:hRule="exact" w:val="194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25.71</w:t>
                  </w:r>
                </w:p>
              </w:tc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144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28.19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144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15.72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18"/>
                  <w:vMerge/>
                  <w:tcBorders/>
                </w:tcPr>
                <w:p/>
              </w:tc>
              <w:tc>
                <w:tcPr>
                  <w:tcW w:type="dxa" w:w="718"/>
                  <w:vMerge/>
                  <w:tcBorders/>
                </w:tcPr>
                <w:p/>
              </w:tc>
            </w:tr>
            <w:tr>
              <w:trPr>
                <w:trHeight w:hRule="exact" w:val="200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23.40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20.82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09.72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10.52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12.55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02.69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13.06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17.52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05.81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26.17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17.80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11.92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15.56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17.70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10.17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21.63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21.53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10.11</w:t>
                  </w:r>
                </w:p>
              </w:tc>
            </w:tr>
            <w:tr>
              <w:trPr>
                <w:trHeight w:hRule="exact" w:val="205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20.19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22.93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11.18</w:t>
                  </w:r>
                </w:p>
              </w:tc>
            </w:tr>
            <w:tr>
              <w:trPr>
                <w:trHeight w:hRule="exact" w:val="195"/>
              </w:trPr>
              <w:tc>
                <w:tcPr>
                  <w:tcW w:type="dxa" w:w="5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28.21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16.95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23.53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12.69</w:t>
                  </w:r>
                </w:p>
              </w:tc>
            </w:tr>
            <w:tr>
              <w:trPr>
                <w:trHeight w:hRule="exact" w:val="205"/>
              </w:trPr>
              <w:tc>
                <w:tcPr>
                  <w:tcW w:type="dxa" w:w="718"/>
                  <w:vMerge/>
                  <w:tcBorders/>
                </w:tcPr>
                <w:p/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17.72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08.46</w:t>
                  </w:r>
                </w:p>
              </w:tc>
            </w:tr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25.69</w:t>
                  </w:r>
                </w:p>
              </w:tc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0" w:right="144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29.51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4" w:after="0"/>
                    <w:ind w:left="144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/>
                      <w:i w:val="0"/>
                      <w:color w:val="000000"/>
                      <w:sz w:val="18"/>
                    </w:rPr>
                    <w:t xml:space="preserve">17.06 </w:t>
                  </w: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/</w:t>
                  </w:r>
                </w:p>
              </w:tc>
              <w:tc>
                <w:tcPr>
                  <w:tcW w:type="dxa" w:w="718"/>
                  <w:vMerge/>
                  <w:tcBorders/>
                </w:tcPr>
                <w:p/>
              </w:tc>
              <w:tc>
                <w:tcPr>
                  <w:tcW w:type="dxa" w:w="718"/>
                  <w:vMerge/>
                  <w:tcBorders/>
                </w:tcPr>
                <w:p/>
              </w:tc>
            </w:tr>
            <w:tr>
              <w:trPr>
                <w:trHeight w:hRule="exact" w:val="200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18.41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21.59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106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  <w:u w:val="single"/>
                    </w:rPr>
                    <w:t>13.33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8"/>
        </w:trPr>
        <w:tc>
          <w:tcPr>
            <w:tcW w:type="dxa" w:w="3806"/>
            <w:tcBorders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0.0" w:type="dxa"/>
            </w:tblPr>
            <w:tblGrid>
              <w:gridCol w:w="951"/>
              <w:gridCol w:w="951"/>
              <w:gridCol w:w="951"/>
              <w:gridCol w:w="951"/>
            </w:tblGrid>
            <w:tr>
              <w:trPr>
                <w:trHeight w:hRule="exact" w:val="194"/>
              </w:trPr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7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Imp.</w:t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90" w:firstLine="0"/>
                    <w:jc w:val="righ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-11.57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-07.10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62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-04.44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6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719"/>
              <w:gridCol w:w="719"/>
              <w:gridCol w:w="719"/>
            </w:tblGrid>
            <w:tr>
              <w:trPr>
                <w:trHeight w:hRule="exact" w:val="194"/>
              </w:trPr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-06.93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-09.97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76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-03.00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end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-09.07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-07.37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170" w:right="0" w:firstLine="0"/>
                    <w:jc w:val="left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-06.00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54"/>
            <w:tcBorders>
              <w:start w:sz="3.5336031913757324" w:val="single" w:color="#000000"/>
              <w:top w:sz="3.5336031913757324" w:val="single" w:color="#000000"/>
              <w:bottom w:sz="3.5336031913757324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718"/>
              <w:gridCol w:w="718"/>
              <w:gridCol w:w="718"/>
            </w:tblGrid>
            <w:tr>
              <w:trPr>
                <w:trHeight w:hRule="exact" w:val="194"/>
              </w:trPr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-09.80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-07.92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0" w:after="0"/>
                    <w:ind w:left="0" w:right="0" w:firstLine="0"/>
                    <w:jc w:val="center"/>
                  </w:pPr>
                  <w:r>
                    <w:rPr>
                      <w:w w:val="98.64888721042209"/>
                      <w:rFonts w:ascii="URWPalladioL" w:hAnsi="URWPalladioL" w:eastAsia="URWPalladioL"/>
                      <w:b w:val="0"/>
                      <w:i w:val="0"/>
                      <w:color w:val="000000"/>
                      <w:sz w:val="18"/>
                    </w:rPr>
                    <w:t>-03.73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436"/>
        <w:ind w:left="0" w:right="0"/>
      </w:pP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8" w:after="254"/>
        <w:ind w:left="1152" w:right="1152" w:firstLine="0"/>
        <w:jc w:val="center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 xml:space="preserve">TABLE 10 </w:t>
      </w:r>
      <w:r>
        <w:br/>
      </w:r>
      <w:r>
        <w:rPr>
          <w:rFonts w:ascii="NimbusSanL" w:hAnsi="NimbusSanL" w:eastAsia="NimbusSanL"/>
          <w:b w:val="0"/>
          <w:i w:val="0"/>
          <w:color w:val="000000"/>
          <w:sz w:val="16"/>
        </w:rPr>
        <w:t>Recognition results on EGTEA Gaze+.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6.0" w:type="dxa"/>
      </w:tblPr>
      <w:tblGrid>
        <w:gridCol w:w="3449"/>
        <w:gridCol w:w="3449"/>
        <w:gridCol w:w="3449"/>
      </w:tblGrid>
      <w:tr>
        <w:trPr>
          <w:trHeight w:hRule="exact" w:val="232"/>
        </w:trPr>
        <w:tc>
          <w:tcPr>
            <w:tcW w:type="dxa" w:w="1688"/>
            <w:tcBorders>
              <w:top w:sz="3.9007184505462646" w:val="single" w:color="#000000"/>
              <w:end w:sz="3.9007184505462646" w:val="single" w:color="#000000"/>
              <w:bottom w:sz="3.90071845054626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46" w:right="0" w:firstLine="0"/>
              <w:jc w:val="left"/>
            </w:pP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Method</w:t>
            </w:r>
          </w:p>
        </w:tc>
        <w:tc>
          <w:tcPr>
            <w:tcW w:type="dxa" w:w="834"/>
            <w:tcBorders>
              <w:start w:sz="3.9007184505462646" w:val="single" w:color="#000000"/>
              <w:top w:sz="3.9007184505462646" w:val="single" w:color="#000000"/>
              <w:end w:sz="3.9007184505462646" w:val="single" w:color="#000000"/>
              <w:bottom w:sz="3.90071845054626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Acc.%</w:t>
            </w:r>
          </w:p>
        </w:tc>
        <w:tc>
          <w:tcPr>
            <w:tcW w:type="dxa" w:w="754"/>
            <w:tcBorders>
              <w:start w:sz="3.9007184505462646" w:val="single" w:color="#000000"/>
              <w:top w:sz="3.9007184505462646" w:val="single" w:color="#000000"/>
              <w:bottom w:sz="3.90071845054626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Imp.</w:t>
            </w:r>
          </w:p>
        </w:tc>
      </w:tr>
      <w:tr>
        <w:trPr>
          <w:trHeight w:hRule="exact" w:val="1994"/>
        </w:trPr>
        <w:tc>
          <w:tcPr>
            <w:tcW w:type="dxa" w:w="1688"/>
            <w:tcBorders>
              <w:top w:sz="3.9007184505462646" w:val="single" w:color="#000000"/>
              <w:end w:sz="3.9007184505462646" w:val="single" w:color="#000000"/>
              <w:bottom w:sz="3.90071845054626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46" w:right="0" w:firstLine="0"/>
              <w:jc w:val="left"/>
            </w:pP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Lit et al. [39]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Li et al. [16]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Two stream [23]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I3D [31]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TSN [27]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eleGAtt [78]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ego-rnn [45]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LSTA [44]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/>
                <w:i w:val="0"/>
                <w:color w:val="000000"/>
                <w:sz w:val="20"/>
              </w:rPr>
              <w:t>RU-LSTM</w:t>
            </w:r>
          </w:p>
        </w:tc>
        <w:tc>
          <w:tcPr>
            <w:tcW w:type="dxa" w:w="834"/>
            <w:tcBorders>
              <w:start w:sz="3.9007184505462646" w:val="single" w:color="#000000"/>
              <w:top w:sz="3.9007184505462646" w:val="single" w:color="#000000"/>
              <w:end w:sz="3.9007184505462646" w:val="single" w:color="#000000"/>
              <w:bottom w:sz="3.90071845054626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92" w:right="192" w:firstLine="0"/>
              <w:jc w:val="both"/>
            </w:pP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46.50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53.30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41.84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51.68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55.93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57.01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  <w:u w:val="single"/>
              </w:rPr>
              <w:t xml:space="preserve">60.76 </w:t>
            </w:r>
            <w:r>
              <w:rPr>
                <w:w w:val="98.00800323486328"/>
                <w:rFonts w:ascii="URWPalladioL" w:hAnsi="URWPalladioL" w:eastAsia="URWPalladioL"/>
                <w:b/>
                <w:i w:val="0"/>
                <w:color w:val="000000"/>
                <w:sz w:val="20"/>
                <w:u w:val="single"/>
              </w:rPr>
              <w:t xml:space="preserve">61.86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60.20</w:t>
            </w:r>
          </w:p>
        </w:tc>
        <w:tc>
          <w:tcPr>
            <w:tcW w:type="dxa" w:w="754"/>
            <w:tcBorders>
              <w:start w:sz="3.9007184505462646" w:val="single" w:color="#000000"/>
              <w:top w:sz="3.9007184505462646" w:val="single" w:color="#000000"/>
              <w:bottom w:sz="3.90071845054626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144" w:firstLine="0"/>
              <w:jc w:val="center"/>
            </w:pP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+13.7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+6.90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+18.7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+8.52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+4.27 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+3.19</w:t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-0.56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-1.66 </w:t>
            </w:r>
            <w:r>
              <w:br/>
            </w:r>
            <w:r>
              <w:rPr>
                <w:w w:val="98.00800323486328"/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/</w:t>
            </w:r>
          </w:p>
        </w:tc>
      </w:tr>
    </w:tbl>
    <w:p>
      <w:pPr>
        <w:autoSpaceDN w:val="0"/>
        <w:autoSpaceDE w:val="0"/>
        <w:widowControl/>
        <w:spacing w:line="3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174"/>
        <w:gridCol w:w="5174"/>
      </w:tblGrid>
      <w:tr>
        <w:trPr>
          <w:trHeight w:hRule="exact" w:val="396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0" w:after="0"/>
              <w:ind w:left="6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7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0" w:after="0"/>
              <w:ind w:left="118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22"/>
              </w:rPr>
              <w:t>C</w:t>
            </w:r>
            <w:r>
              <w:rPr>
                <w:w w:val="97.77777989705405"/>
                <w:rFonts w:ascii="NimbusSanL" w:hAnsi="NimbusSanL" w:eastAsia="NimbusSanL"/>
                <w:b/>
                <w:i w:val="0"/>
                <w:color w:val="000000"/>
                <w:sz w:val="18"/>
              </w:rPr>
              <w:t>ONCLUSION</w:t>
            </w:r>
          </w:p>
        </w:tc>
      </w:tr>
    </w:tbl>
    <w:p>
      <w:pPr>
        <w:autoSpaceDN w:val="0"/>
        <w:autoSpaceDE w:val="0"/>
        <w:widowControl/>
        <w:spacing w:line="230" w:lineRule="exact" w:before="136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presented Rolling-Unrolling LSTMs, an architecture for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egocentric action anticipation. The proposed architecture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includes two separate LSTMs, designed to explicitly dis-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entangle two sub-tasks: summarizing the past (encoding)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predicting the future (inference). To encourage such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disentanglement, the architecture is trained with a novel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14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4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76" w:lineRule="exact" w:before="0" w:after="0"/>
        <w:ind w:left="1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22"/>
        </w:rPr>
        <w:t>A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PPENDIX</w:t>
      </w:r>
    </w:p>
    <w:p>
      <w:pPr>
        <w:autoSpaceDN w:val="0"/>
        <w:tabs>
          <w:tab w:pos="400" w:val="left"/>
        </w:tabs>
        <w:autoSpaceDE w:val="0"/>
        <w:widowControl/>
        <w:spacing w:line="270" w:lineRule="exact" w:before="62" w:after="0"/>
        <w:ind w:left="1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22"/>
        </w:rPr>
        <w:t xml:space="preserve">A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22"/>
        </w:rPr>
        <w:t>I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MPLEMENTATION AND</w:t>
      </w:r>
      <w:r>
        <w:rPr>
          <w:rFonts w:ascii="NimbusSanL" w:hAnsi="NimbusSanL" w:eastAsia="NimbusSanL"/>
          <w:b/>
          <w:i w:val="0"/>
          <w:color w:val="000000"/>
          <w:sz w:val="22"/>
        </w:rPr>
        <w:t xml:space="preserve"> T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RAINING</w:t>
      </w:r>
      <w:r>
        <w:rPr>
          <w:rFonts w:ascii="NimbusSanL" w:hAnsi="NimbusSanL" w:eastAsia="NimbusSanL"/>
          <w:b/>
          <w:i w:val="0"/>
          <w:color w:val="000000"/>
          <w:sz w:val="22"/>
        </w:rPr>
        <w:t xml:space="preserve"> D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 xml:space="preserve">ETAILS OF 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THE</w:t>
      </w:r>
      <w:r>
        <w:rPr>
          <w:rFonts w:ascii="NimbusSanL" w:hAnsi="NimbusSanL" w:eastAsia="NimbusSanL"/>
          <w:b/>
          <w:i w:val="0"/>
          <w:color w:val="000000"/>
          <w:sz w:val="22"/>
        </w:rPr>
        <w:t xml:space="preserve"> P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ROPOSED</w:t>
      </w:r>
      <w:r>
        <w:rPr>
          <w:rFonts w:ascii="NimbusSanL" w:hAnsi="NimbusSanL" w:eastAsia="NimbusSanL"/>
          <w:b/>
          <w:i w:val="0"/>
          <w:color w:val="000000"/>
          <w:sz w:val="22"/>
        </w:rPr>
        <w:t xml:space="preserve"> M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ETHOD</w:t>
      </w:r>
    </w:p>
    <w:p>
      <w:pPr>
        <w:autoSpaceDN w:val="0"/>
        <w:autoSpaceDE w:val="0"/>
        <w:widowControl/>
        <w:spacing w:line="232" w:lineRule="exact" w:before="48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This section reports implementation and training details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the different components involved in the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method. The reader is also referred to the code available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online for the implementation of the proposed approach: </w:t>
      </w:r>
      <w:r>
        <w:rPr>
          <w:rFonts w:ascii="URWPalladioL" w:hAnsi="URWPalladioL" w:eastAsia="URWPalladioL"/>
          <w:b w:val="0"/>
          <w:i/>
          <w:color w:val="000000"/>
          <w:sz w:val="19"/>
        </w:rPr>
        <w:t>https://iplab.dmi.unict.it/rulstm/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240" w:lineRule="exact" w:before="292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A.1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Architectural Details</w:t>
      </w:r>
    </w:p>
    <w:p>
      <w:pPr>
        <w:autoSpaceDN w:val="0"/>
        <w:autoSpaceDE w:val="0"/>
        <w:widowControl/>
        <w:spacing w:line="244" w:lineRule="exact" w:before="44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use a Batch Normalized Inception architecture [70]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representation functions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φ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φ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of the spatial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motion branches. For the object branch, we use a Faster 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CNN object detector [79] with a ResNet-101 backbone [33],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as implemented in [80]. Both the Rolling LSTM (R-LSTM)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the Unrolling LSTM (U-LSTM) contain a single hidden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layer with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1024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units. Dropout with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applied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input of each LSTM and to the input of the final fully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connected layer used to obtain class scores. The Modality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ATTention network (MATT) is a feed-forward network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three fully connected layers containing respectively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h/</w:t>
      </w:r>
      <w:r>
        <w:rPr>
          <w:rFonts w:ascii="CMR10" w:hAnsi="CMR10" w:eastAsia="CMR10"/>
          <w:b w:val="0"/>
          <w:i w:val="0"/>
          <w:color w:val="000000"/>
          <w:sz w:val="20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</w:t>
      </w:r>
      <w:r>
        <w:rPr>
          <w:rFonts w:ascii="CMMI10" w:hAnsi="CMMI10" w:eastAsia="CMMI10"/>
          <w:b w:val="0"/>
          <w:i/>
          <w:color w:val="000000"/>
          <w:sz w:val="20"/>
        </w:rPr>
        <w:t>h/</w:t>
      </w:r>
      <w:r>
        <w:rPr>
          <w:rFonts w:ascii="CMR10" w:hAnsi="CMR10" w:eastAsia="CMR10"/>
          <w:b w:val="0"/>
          <w:i w:val="0"/>
          <w:color w:val="000000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hidden units, 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h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the dimension of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input to the attention network (i.e., the concatenation of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hidden and cell states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1024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units of all modality-specific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R-LSTMs). When three modalities are considered, we obtain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 input of dimension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h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3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·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2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·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1024 = 6144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Dropout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with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applied to the input of the second and third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layers of the attention network to avoid over-fitting. ReLU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activations are used within the attention network.</w:t>
      </w:r>
    </w:p>
    <w:p>
      <w:pPr>
        <w:autoSpaceDN w:val="0"/>
        <w:tabs>
          <w:tab w:pos="490" w:val="left"/>
        </w:tabs>
        <w:autoSpaceDE w:val="0"/>
        <w:widowControl/>
        <w:spacing w:line="238" w:lineRule="exact" w:before="296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A.2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Training Procedure</w:t>
      </w:r>
    </w:p>
    <w:p>
      <w:pPr>
        <w:autoSpaceDN w:val="0"/>
        <w:autoSpaceDE w:val="0"/>
        <w:widowControl/>
        <w:spacing w:line="230" w:lineRule="exact" w:before="58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We train the spatial and motion CNNs for the task of ego-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centric action recognition with TSN [27]. We set the number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of segments of TSN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 train the model with Stochastic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Gradient Descent (SGD) and standard cross entropy for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160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epochs with an initial learning rate equal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001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which is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decreased by a factor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after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epochs. We use a mini-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batch size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64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samples and train the models on a single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Titan X GPU. For all other parameters, we use the values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recommended in [27]. We train the object detector to recog-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nize the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352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object classes of the EPIC-Kitchens dataset. We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use the same object detector trained on EPIC-Kitchens when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performing experiments on EGTEA Gaze+, as the latter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dataset does not contain object bounding box annotations.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do not use an object branch in the case of ActivityNet.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This training procedure allows to learn the parameters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θ</w:t>
      </w:r>
      <w:r>
        <w:rPr>
          <w:rFonts w:ascii="CMR7" w:hAnsi="CMR7" w:eastAsia="CMR7"/>
          <w:b w:val="0"/>
          <w:i w:val="0"/>
          <w:color w:val="000000"/>
          <w:sz w:val="14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, </w:t>
      </w:r>
      <w:r>
        <w:rPr>
          <w:rFonts w:ascii="CMMI10" w:hAnsi="CMMI10" w:eastAsia="CMMI10"/>
          <w:b w:val="0"/>
          <w:i/>
          <w:color w:val="000000"/>
          <w:sz w:val="20"/>
        </w:rPr>
        <w:t>θ</w:t>
      </w:r>
      <w:r>
        <w:rPr>
          <w:rFonts w:ascii="CMR7" w:hAnsi="CMR7" w:eastAsia="CMR7"/>
          <w:b w:val="0"/>
          <w:i w:val="0"/>
          <w:color w:val="000000"/>
          <w:sz w:val="14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θ</w:t>
      </w:r>
      <w:r>
        <w:rPr>
          <w:rFonts w:ascii="CMR7" w:hAnsi="CMR7" w:eastAsia="CMR7"/>
          <w:b w:val="0"/>
          <w:i w:val="0"/>
          <w:color w:val="000000"/>
          <w:sz w:val="14"/>
        </w:rPr>
        <w:t>3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the representation functions related to the three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modalities (i.e., RGB, Flow, OBJ). After this procedure, these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parameters are fixed and they are no further optimized. For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efficiency, we pre-compute representations over the whole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dataset.</w:t>
      </w:r>
    </w:p>
    <w:p>
      <w:pPr>
        <w:autoSpaceDN w:val="0"/>
        <w:autoSpaceDE w:val="0"/>
        <w:widowControl/>
        <w:spacing w:line="230" w:lineRule="exact" w:before="4" w:after="0"/>
        <w:ind w:left="4" w:right="12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Each branch of the RU-LSTM is trained with SGD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cross entropy loss with a fixed learning rate equal to </w:t>
      </w:r>
      <w:r>
        <w:rPr>
          <w:rFonts w:ascii="CMR10" w:hAnsi="CMR10" w:eastAsia="CMR10"/>
          <w:b w:val="0"/>
          <w:i w:val="0"/>
          <w:color w:val="000000"/>
          <w:sz w:val="20"/>
        </w:rPr>
        <w:t>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01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 a momentum equal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9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The loss is averaged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both across the samples of the mini-batches and across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predictions obtained at different time-stamps. Each branch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is first pre-trained with Sequence Completion Pre-training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(SCP). Specifically, appearance and motion branches are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trained for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epochs, whereas the object branch is trained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15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7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of the MLP achieving the highest Top-5 action accuracy on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validation set.</w:t>
      </w:r>
    </w:p>
    <w:p>
      <w:pPr>
        <w:autoSpaceDN w:val="0"/>
        <w:tabs>
          <w:tab w:pos="490" w:val="left"/>
        </w:tabs>
        <w:autoSpaceDE w:val="0"/>
        <w:widowControl/>
        <w:spacing w:line="240" w:lineRule="exact" w:before="424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B.2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Anticipation TSN (ATSN)</w:t>
      </w:r>
    </w:p>
    <w:p>
      <w:pPr>
        <w:autoSpaceDN w:val="0"/>
        <w:autoSpaceDE w:val="0"/>
        <w:widowControl/>
        <w:spacing w:line="288" w:lineRule="exact" w:before="48" w:after="0"/>
        <w:ind w:left="4" w:right="120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implemented this model following [10]. Specifically,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model has been trained using TSN with 3 segments.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modified the network to output verb and noun scores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trained it summing the cross entropy losses applied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independently to verbs and nouns. At test time, we ob-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tained action probabilities by assuming conditional inde-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pendence of verbs and nouns given the sample as follows: </w:t>
      </w:r>
      <w:r>
        <w:rPr>
          <w:rFonts w:ascii="CMMI10" w:hAnsi="CMMI10" w:eastAsia="CMMI10"/>
          <w:b w:val="0"/>
          <w:i/>
          <w:color w:val="000000"/>
          <w:sz w:val="20"/>
        </w:rPr>
        <w:t>p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a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(</w:t>
      </w:r>
      <w:r>
        <w:rPr>
          <w:rFonts w:ascii="CMMI10" w:hAnsi="CMMI10" w:eastAsia="CMMI10"/>
          <w:b w:val="0"/>
          <w:i/>
          <w:color w:val="000000"/>
          <w:sz w:val="20"/>
        </w:rPr>
        <w:t>v, n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SY10" w:hAnsi="CMSY10" w:eastAsia="CMSY10"/>
          <w:b w:val="0"/>
          <w:i/>
          <w:color w:val="000000"/>
          <w:sz w:val="20"/>
        </w:rPr>
        <w:t>|</w:t>
      </w:r>
      <w:r>
        <w:rPr>
          <w:rFonts w:ascii="CMMI10" w:hAnsi="CMMI10" w:eastAsia="CMMI10"/>
          <w:b w:val="0"/>
          <w:i/>
          <w:color w:val="000000"/>
          <w:sz w:val="20"/>
        </w:rPr>
        <w:t>x</w:t>
      </w:r>
      <w:r>
        <w:rPr>
          <w:rFonts w:ascii="CMR10" w:hAnsi="CMR10" w:eastAsia="CMR10"/>
          <w:b w:val="0"/>
          <w:i w:val="0"/>
          <w:color w:val="000000"/>
          <w:sz w:val="20"/>
        </w:rPr>
        <w:t>) =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SY10" w:hAnsi="CMSY10" w:eastAsia="CMSY10"/>
          <w:b w:val="0"/>
          <w:i/>
          <w:color w:val="000000"/>
          <w:sz w:val="20"/>
        </w:rPr>
        <w:t>|</w:t>
      </w:r>
      <w:r>
        <w:rPr>
          <w:rFonts w:ascii="CMMI10" w:hAnsi="CMMI10" w:eastAsia="CMMI10"/>
          <w:b w:val="0"/>
          <w:i/>
          <w:color w:val="000000"/>
          <w:sz w:val="20"/>
        </w:rPr>
        <w:t>x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·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n</w:t>
      </w:r>
      <w:r>
        <w:rPr>
          <w:rFonts w:ascii="CMSY10" w:hAnsi="CMSY10" w:eastAsia="CMSY10"/>
          <w:b w:val="0"/>
          <w:i/>
          <w:color w:val="000000"/>
          <w:sz w:val="20"/>
        </w:rPr>
        <w:t>|</w:t>
      </w:r>
      <w:r>
        <w:rPr>
          <w:rFonts w:ascii="CMMI10" w:hAnsi="CMMI10" w:eastAsia="CMMI10"/>
          <w:b w:val="0"/>
          <w:i/>
          <w:color w:val="000000"/>
          <w:sz w:val="20"/>
        </w:rPr>
        <w:t>x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 where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a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= (</w:t>
      </w:r>
      <w:r>
        <w:rPr>
          <w:rFonts w:ascii="CMMI10" w:hAnsi="CMMI10" w:eastAsia="CMMI10"/>
          <w:b w:val="0"/>
          <w:i/>
          <w:color w:val="000000"/>
          <w:sz w:val="20"/>
        </w:rPr>
        <w:t>v, n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 action involving verb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v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 noun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n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,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x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is the input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sample, whereas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v</w:t>
      </w:r>
      <w:r>
        <w:rPr>
          <w:rFonts w:ascii="CMSY10" w:hAnsi="CMSY10" w:eastAsia="CMSY10"/>
          <w:b w:val="0"/>
          <w:i/>
          <w:color w:val="000000"/>
          <w:sz w:val="20"/>
        </w:rPr>
        <w:t>|</w:t>
      </w:r>
      <w:r>
        <w:rPr>
          <w:rFonts w:ascii="CMMI10" w:hAnsi="CMMI10" w:eastAsia="CMMI10"/>
          <w:b w:val="0"/>
          <w:i/>
          <w:color w:val="000000"/>
          <w:sz w:val="20"/>
        </w:rPr>
        <w:t>x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and</w:t>
      </w:r>
      <w:r>
        <w:rPr>
          <w:rFonts w:ascii="CMMI10" w:hAnsi="CMMI10" w:eastAsia="CMMI10"/>
          <w:b w:val="0"/>
          <w:i/>
          <w:color w:val="000000"/>
          <w:sz w:val="20"/>
        </w:rPr>
        <w:t xml:space="preserve"> p</w:t>
      </w:r>
      <w:r>
        <w:rPr>
          <w:rFonts w:ascii="CMR10" w:hAnsi="CMR10" w:eastAsia="CMR10"/>
          <w:b w:val="0"/>
          <w:i w:val="0"/>
          <w:color w:val="000000"/>
          <w:sz w:val="20"/>
        </w:rPr>
        <w:t>(</w:t>
      </w:r>
      <w:r>
        <w:rPr>
          <w:rFonts w:ascii="CMMI10" w:hAnsi="CMMI10" w:eastAsia="CMMI10"/>
          <w:b w:val="0"/>
          <w:i/>
          <w:color w:val="000000"/>
          <w:sz w:val="20"/>
        </w:rPr>
        <w:t>n</w:t>
      </w:r>
      <w:r>
        <w:rPr>
          <w:rFonts w:ascii="CMSY10" w:hAnsi="CMSY10" w:eastAsia="CMSY10"/>
          <w:b w:val="0"/>
          <w:i/>
          <w:color w:val="000000"/>
          <w:sz w:val="20"/>
        </w:rPr>
        <w:t>|</w:t>
      </w:r>
      <w:r>
        <w:rPr>
          <w:rFonts w:ascii="CMMI10" w:hAnsi="CMMI10" w:eastAsia="CMMI10"/>
          <w:b w:val="0"/>
          <w:i/>
          <w:color w:val="000000"/>
          <w:sz w:val="20"/>
        </w:rPr>
        <w:t>x</w:t>
      </w:r>
      <w:r>
        <w:rPr>
          <w:rFonts w:ascii="CMR10" w:hAnsi="CMR10" w:eastAsia="CMR10"/>
          <w:b w:val="0"/>
          <w:i w:val="0"/>
          <w:color w:val="000000"/>
          <w:sz w:val="20"/>
        </w:rPr>
        <w:t>)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are the verb and noun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probabilities computed directly by the network.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tabs>
          <w:tab w:pos="606" w:val="left"/>
        </w:tabs>
        <w:autoSpaceDE w:val="0"/>
        <w:widowControl/>
        <w:spacing w:line="240" w:lineRule="exact" w:before="0" w:after="0"/>
        <w:ind w:left="12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B.5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Feedback-Network LSTM (FN)</w:t>
      </w:r>
    </w:p>
    <w:p>
      <w:pPr>
        <w:autoSpaceDN w:val="0"/>
        <w:autoSpaceDE w:val="0"/>
        <w:widowControl/>
        <w:spacing w:line="230" w:lineRule="exact" w:before="56" w:after="210"/>
        <w:ind w:left="120" w:right="24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The method proposed in [51] has been implemented con-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sidering the best performing architecture among the ones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investigated by the authors. This architecture comprises the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“optional” LSTM layer and performs fusion by concate-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nation. The network uses our proposed video processing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strategy. For fair comparison, we implemented the network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as a two-stream architecture with two branches processing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independently RGB and Flow features. The final predictions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have been obtained with late fusion (equal weights for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two modalities). For fair comparisons, we used the repre-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sentation functions of our architecture to obtain RGB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Flow features. The model has hidden layers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1024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units,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which in our experiments leaded to improved results with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respect to the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128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features proposed by the authors [51].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model has been trained using the same parameters used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the proposed architecture.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2587"/>
        <w:gridCol w:w="2587"/>
        <w:gridCol w:w="2587"/>
        <w:gridCol w:w="2587"/>
      </w:tblGrid>
      <w:tr>
        <w:trPr>
          <w:trHeight w:hRule="exact" w:val="29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9"/>
              </w:rPr>
              <w:t>B.3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6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9"/>
              </w:rPr>
              <w:t>ATSN + VNMCE Loss (MCE)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78" w:after="0"/>
              <w:ind w:left="0" w:right="84" w:firstLine="0"/>
              <w:jc w:val="righ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9"/>
              </w:rPr>
              <w:t>B.6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78" w:after="0"/>
              <w:ind w:left="106" w:right="0" w:firstLine="0"/>
              <w:jc w:val="left"/>
            </w:pPr>
            <w:r>
              <w:rPr>
                <w:rFonts w:ascii="NimbusSanL" w:hAnsi="NimbusSanL" w:eastAsia="NimbusSanL"/>
                <w:b/>
                <w:i w:val="0"/>
                <w:color w:val="000000"/>
                <w:sz w:val="19"/>
              </w:rPr>
              <w:t>Temporal Convolutional Network (TCN)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This method has been implemented training the TSN ar-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chitecture used in the case of ATSN with the Verb-Noun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Marginal Cross Entropy Loss proposed in [11]. We used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official code available at</w:t>
      </w:r>
      <w:r>
        <w:rPr>
          <w:rFonts w:ascii="URWPalladioL" w:hAnsi="URWPalladioL" w:eastAsia="URWPalladioL"/>
          <w:b w:val="0"/>
          <w:i/>
          <w:color w:val="000000"/>
          <w:sz w:val="19"/>
        </w:rPr>
        <w:t xml:space="preserve"> https://github.com/fpv-iplab/action-</w:t>
      </w:r>
      <w:r>
        <w:rPr>
          <w:rFonts w:ascii="URWPalladioL" w:hAnsi="URWPalladioL" w:eastAsia="URWPalladioL"/>
          <w:b w:val="0"/>
          <w:i/>
          <w:color w:val="000000"/>
          <w:sz w:val="19"/>
        </w:rPr>
        <w:t>anticipation-losses/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238" w:lineRule="exact" w:before="420" w:after="0"/>
        <w:ind w:left="4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19"/>
        </w:rPr>
        <w:t xml:space="preserve">B.4 </w:t>
      </w:r>
      <w:r>
        <w:tab/>
      </w:r>
      <w:r>
        <w:rPr>
          <w:rFonts w:ascii="NimbusSanL" w:hAnsi="NimbusSanL" w:eastAsia="NimbusSanL"/>
          <w:b/>
          <w:i w:val="0"/>
          <w:color w:val="000000"/>
          <w:sz w:val="19"/>
        </w:rPr>
        <w:t>Encoder-Decoder LSTM (ED)</w:t>
      </w:r>
    </w:p>
    <w:p>
      <w:pPr>
        <w:autoSpaceDN w:val="0"/>
        <w:autoSpaceDE w:val="0"/>
        <w:widowControl/>
        <w:spacing w:line="230" w:lineRule="exact" w:before="108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We implemented this model following the details specified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[8]. For fair comparison with respect to the proposed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method, the model takes RGB and Flow features obtained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using the representation functions considered for the RGB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and Flow branches of our RU architecture. Differently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from [8], we do not include a reinforcement learning term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the loss as our aim is not to distinguish the action from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background as early as possible as proposed in [8].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hidden state of the LSTMs is set to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2048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units. The model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encodes representations for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16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steps, while decoding is car-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ried out for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8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steps at a step-size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25</w:t>
      </w:r>
      <w:r>
        <w:rPr>
          <w:rFonts w:ascii="CMMI10" w:hAnsi="CMMI10" w:eastAsia="CMMI10"/>
          <w:b w:val="0"/>
          <w:i/>
          <w:color w:val="000000"/>
          <w:sz w:val="20"/>
        </w:rPr>
        <w:t>s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. The architecture is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trained in two stages. In the first stage, the model is trained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to predict future representations. This stage is carried out for </w:t>
      </w:r>
      <w:r>
        <w:rPr>
          <w:rFonts w:ascii="CMR10" w:hAnsi="CMR10" w:eastAsia="CMR10"/>
          <w:b w:val="0"/>
          <w:i w:val="0"/>
          <w:color w:val="000000"/>
          <w:sz w:val="20"/>
        </w:rPr>
        <w:t>100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epochs. The training data for a given epoch is obtained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by sampling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random sequences for each video in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case of EPIC-Kitchens and EGTEA Gaze+ and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random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sequences for each video in the case of ActivityNet.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difference in the number of sampled sequences reflects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different natures of the datasets: EPIC-Kitchens and EGTEA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Gaze+ tend to contain few long videos, while ActivityNet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tends to contain many shorter videos. The sequences are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re-sampled at each epoch, which reduces the risk of overfit-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ting. In all cases, the models converged within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100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epochs.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Similarly to the other approaches, we apply early stopping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by selecting the model with the lowest validation loss. In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second stage, the architecture is fine-tuned to predict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future representations and anticipate future actions for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100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epochs. In both stages we use the Adam optimizer and a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learning rate of</w:t>
      </w:r>
      <w:r>
        <w:rPr>
          <w:rFonts w:ascii="CMR10" w:hAnsi="CMR10" w:eastAsia="CMR10"/>
          <w:b w:val="0"/>
          <w:i w:val="0"/>
          <w:color w:val="000000"/>
          <w:sz w:val="20"/>
        </w:rPr>
        <w:t xml:space="preserve"> 0</w:t>
      </w:r>
      <w:r>
        <w:rPr>
          <w:rFonts w:ascii="CMMI10" w:hAnsi="CMMI10" w:eastAsia="CMMI10"/>
          <w:b w:val="0"/>
          <w:i/>
          <w:color w:val="000000"/>
          <w:sz w:val="20"/>
        </w:rPr>
        <w:t>.</w:t>
      </w:r>
      <w:r>
        <w:rPr>
          <w:rFonts w:ascii="CMR10" w:hAnsi="CMR10" w:eastAsia="CMR10"/>
          <w:b w:val="0"/>
          <w:i w:val="0"/>
          <w:color w:val="000000"/>
          <w:sz w:val="20"/>
        </w:rPr>
        <w:t>001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as suggested by the authors of [8]. We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also compare this method with a version of the approach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in which the unsupervised pre-training stage is skipped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(termed ED*). In this case, only the second stage of training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is performed.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16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autoSpaceDN w:val="0"/>
        <w:autoSpaceDE w:val="0"/>
        <w:widowControl/>
        <w:spacing w:line="240" w:lineRule="auto" w:before="4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806068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060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250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>Fig. 11. Success action anticipation example qualitative results (best seen on screen).</w:t>
      </w:r>
    </w:p>
    <w:p>
      <w:pPr>
        <w:autoSpaceDN w:val="0"/>
        <w:autoSpaceDE w:val="0"/>
        <w:widowControl/>
        <w:spacing w:line="234" w:lineRule="exact" w:before="802" w:after="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17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autoSpaceDN w:val="0"/>
        <w:autoSpaceDE w:val="0"/>
        <w:widowControl/>
        <w:spacing w:line="240" w:lineRule="auto" w:before="4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806068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060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250" w:after="0"/>
        <w:ind w:left="4" w:right="0" w:firstLine="0"/>
        <w:jc w:val="left"/>
      </w:pPr>
      <w:r>
        <w:rPr>
          <w:rFonts w:ascii="NimbusSanL" w:hAnsi="NimbusSanL" w:eastAsia="NimbusSanL"/>
          <w:b w:val="0"/>
          <w:i w:val="0"/>
          <w:color w:val="000000"/>
          <w:sz w:val="16"/>
        </w:rPr>
        <w:t>Fig. 12. Failure action anticipation example qualitative results (best seen on screen).</w:t>
      </w:r>
    </w:p>
    <w:p>
      <w:pPr>
        <w:autoSpaceDN w:val="0"/>
        <w:autoSpaceDE w:val="0"/>
        <w:widowControl/>
        <w:spacing w:line="234" w:lineRule="exact" w:before="802" w:after="0"/>
        <w:ind w:left="0" w:right="0" w:firstLine="0"/>
        <w:jc w:val="center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18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178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10348" w:space="0"/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4" w:after="0"/>
        <w:ind w:left="4" w:right="1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inability of the object detector to identify the chair.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Note that, when the object “pan” on the table is detected,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“take curry” is wrongly anticipated. In the middle example,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algorithm successfully detects the fridge and tries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anticipate “close fridge” and some actions involving the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“take” action, with wrong objects. This is probably due to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inability of the detector to detect “mozzarella”, which is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not yet appearing in the scene. In the bottom example, the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method tries to anticipate actions involving “jar”, as soon as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“jar” is detected. This misleads the algorithm as the correct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action is “pour coffee”.</w:t>
      </w:r>
    </w:p>
    <w:p>
      <w:pPr>
        <w:autoSpaceDN w:val="0"/>
        <w:autoSpaceDE w:val="0"/>
        <w:widowControl/>
        <w:spacing w:line="230" w:lineRule="exact" w:before="2" w:after="0"/>
        <w:ind w:left="4" w:right="12" w:firstLine="284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The reader is referred to the videos available at </w:t>
      </w:r>
      <w:r>
        <w:rPr>
          <w:rFonts w:ascii="URWPalladioL" w:hAnsi="URWPalladioL" w:eastAsia="URWPalladioL"/>
          <w:b w:val="0"/>
          <w:i/>
          <w:color w:val="000000"/>
          <w:sz w:val="19"/>
        </w:rPr>
        <w:t>https://iplab.dmi.unict.it/rulstm/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 xml:space="preserve"> for additional success and </w:t>
      </w:r>
      <w:r>
        <w:rPr>
          <w:rFonts w:ascii="URWPalladioL" w:hAnsi="URWPalladioL" w:eastAsia="URWPalladioL"/>
          <w:b w:val="0"/>
          <w:i w:val="0"/>
          <w:color w:val="000000"/>
          <w:sz w:val="19"/>
        </w:rPr>
        <w:t>failure qualitative examples.</w:t>
      </w:r>
    </w:p>
    <w:p>
      <w:pPr>
        <w:autoSpaceDN w:val="0"/>
        <w:autoSpaceDE w:val="0"/>
        <w:widowControl/>
        <w:spacing w:line="276" w:lineRule="exact" w:before="226" w:after="0"/>
        <w:ind w:left="10" w:right="0" w:firstLine="0"/>
        <w:jc w:val="left"/>
      </w:pPr>
      <w:r>
        <w:rPr>
          <w:rFonts w:ascii="NimbusSanL" w:hAnsi="NimbusSanL" w:eastAsia="NimbusSanL"/>
          <w:b/>
          <w:i w:val="0"/>
          <w:color w:val="000000"/>
          <w:sz w:val="22"/>
        </w:rPr>
        <w:t>R</w:t>
      </w:r>
      <w:r>
        <w:rPr>
          <w:w w:val="97.77777989705405"/>
          <w:rFonts w:ascii="NimbusSanL" w:hAnsi="NimbusSanL" w:eastAsia="NimbusSanL"/>
          <w:b/>
          <w:i w:val="0"/>
          <w:color w:val="000000"/>
          <w:sz w:val="18"/>
        </w:rPr>
        <w:t>EFERENCES</w:t>
      </w:r>
    </w:p>
    <w:p>
      <w:pPr>
        <w:autoSpaceDN w:val="0"/>
        <w:tabs>
          <w:tab w:pos="366" w:val="left"/>
        </w:tabs>
        <w:autoSpaceDE w:val="0"/>
        <w:widowControl/>
        <w:spacing w:line="180" w:lineRule="exact" w:before="82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[1]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Y. Ma, X. Zhu, S. Zhang, R. Yang, W. Wang, and D. Manocha, “Traf-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ficpredict: Trajectory prediction for heterogeneous traffic-agents,”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Proceedings of the AAAI Conference on Artificial Intelligence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vol. 33,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2019, pp. 6120–6127.</w:t>
      </w:r>
    </w:p>
    <w:p>
      <w:pPr>
        <w:autoSpaceDN w:val="0"/>
        <w:tabs>
          <w:tab w:pos="36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[2]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H. S. Koppula and A. Saxena, “Anticipating human activities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using object affordances for reactive robotic response,”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Pattern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Analysis and Machine Intelligence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vol. 38, no. 1, pp. 14–29, 2016.</w:t>
      </w:r>
    </w:p>
    <w:p>
      <w:pPr>
        <w:autoSpaceDN w:val="0"/>
        <w:tabs>
          <w:tab w:pos="36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[3]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B. Soran, A. Farhadi, and L. Shapiro, “Generating notifications for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missing actions: Don’t forget to turn the lights off!”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2015, pp. 4669–4677.</w:t>
      </w:r>
    </w:p>
    <w:p>
      <w:pPr>
        <w:autoSpaceDN w:val="0"/>
        <w:tabs>
          <w:tab w:pos="366" w:val="left"/>
        </w:tabs>
        <w:autoSpaceDE w:val="0"/>
        <w:widowControl/>
        <w:spacing w:line="184" w:lineRule="exact" w:before="12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[4]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T. Kanade and M. Hebert, “First-person vision,”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Proceedings of the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IEEE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vol. 100, no. 8, pp. 2442–2453, 2012.</w:t>
      </w:r>
    </w:p>
    <w:p>
      <w:pPr>
        <w:autoSpaceDN w:val="0"/>
        <w:tabs>
          <w:tab w:pos="366" w:val="left"/>
        </w:tabs>
        <w:autoSpaceDE w:val="0"/>
        <w:widowControl/>
        <w:spacing w:line="180" w:lineRule="exact" w:before="16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M. S. Aliakbarian, F. S. Saleh, M. Salzmann, B. Fernando, L. Peters-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son, and L. Andersson, “Encouraging lstms to anticipate actions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very early,”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vol. 1,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2017, pp. 280–289.</w:t>
      </w:r>
    </w:p>
    <w:p>
      <w:pPr>
        <w:autoSpaceDN w:val="0"/>
        <w:tabs>
          <w:tab w:pos="36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[6]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R. De Geest, E. Gavves, A. Ghodrati, Z. Li, C. Snoek, and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T. Tuytelaars, “Online action detection,”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2016, pp. 269–284.</w:t>
      </w:r>
    </w:p>
    <w:p>
      <w:pPr>
        <w:autoSpaceDN w:val="0"/>
        <w:tabs>
          <w:tab w:pos="36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[7]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S. Ma, L. Sigal, and S. Sclaroff, “Learning activity progression in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lstms for activity detection and early detection,”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2016.</w:t>
      </w:r>
    </w:p>
    <w:p>
      <w:pPr>
        <w:autoSpaceDN w:val="0"/>
        <w:tabs>
          <w:tab w:pos="36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[8]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J. Gao, Z. Yang, and R. Nevatia, “RED: Reinforced encoder-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decoder networks for action anticipation,”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British Machine Vision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Conference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2017.</w:t>
      </w:r>
    </w:p>
    <w:p>
      <w:pPr>
        <w:autoSpaceDN w:val="0"/>
        <w:tabs>
          <w:tab w:pos="36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[9]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C. Vondrick, H. Pirsiavash, and A. Torralba, “Anticipating visual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representations from unlabeled video,”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and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2016, pp. 98–106.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[10] D. Damen, H. Doughty, G. M. Farinella, S. Fidler, A. Furnari,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E. Kazakos, D. Moltisanti, J. Munro, T. Perrett, W. Price, and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M. Wray, “Scaling egocentric vision: The epic-kitchens dataset,”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2018, pp. 720–736.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[11] A. Furnari, S. Battiato, and G. M. Farinella, “Leveraging un-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certainty to rethink loss functions and evaluation measures for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egocentric action anticipation,”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Computer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Vision Workshops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[12] Y. Abu Farha, A. Richard, and J. Gall, “When will you do what?-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anticipating temporal occurrences of activities,”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2018, pp. 5343–5352.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[13] D.-A. Huang and K. M. Kitani, “Action-reaction: Forecasting the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dynamics of human interaction,”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Com-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2014, pp. 489–504.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[14] A. Jain, A. Singh, H. S. Koppula, S. Soh, and A. Saxena, “Recurrent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neural networks for driver activity anticipation via sensory-fusion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architecture,”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on Robotics and Automation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.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IEEE, 2016, pp. 3118–3125.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[15] M. S. Ryoo, T. J. Fuchs, L. Xia, J. K. Aggarwal, and L. Matthies,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“Robot-centric activity prediction from first-person videos: What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will they do to me?”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on Human-Robot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Interaction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2015, pp. 295–302.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[16] Y. Li, M. Liu, and J. M. Rehg, “In the eye of beholder: Joint learning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of gaze and actions in first person video,”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[17] F. Caba Heilbron, V. Escorcia, B. Ghanem, and J. Carlos Niebles,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“Activitynet: A large-scale video benchmark for human activity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understanding,”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Proceedings of the IEEE Conference on Computer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Vision 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2015, pp. 961–970.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10348" w:space="0"/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19</w:t>
      </w:r>
    </w:p>
    <w:p>
      <w:pPr>
        <w:sectPr>
          <w:type w:val="nextColumn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10348" w:space="0"/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"/>
        <w:ind w:left="0" w:right="0"/>
      </w:pPr>
    </w:p>
    <w:p>
      <w:pPr>
        <w:autoSpaceDN w:val="0"/>
        <w:autoSpaceDE w:val="0"/>
        <w:widowControl/>
        <w:spacing w:line="234" w:lineRule="exact" w:before="0" w:after="206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Published in IEEE Transactions on Pattern Analysis and Machine Intelligence, 2020.</w:t>
      </w:r>
    </w:p>
    <w:p>
      <w:pPr>
        <w:sectPr>
          <w:pgSz w:w="12240" w:h="15840"/>
          <w:pgMar w:top="242" w:right="936" w:bottom="228" w:left="956" w:header="720" w:footer="720" w:gutter="0"/>
          <w:cols w:space="720" w:num="1" w:equalWidth="0">
            <w:col w:w="10348" w:space="0"/>
            <w:col w:w="5056" w:space="0"/>
            <w:col w:w="5292" w:space="0"/>
            <w:col w:w="10348" w:space="0"/>
            <w:col w:w="10348" w:space="0"/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[43] ——, “First person action recognition using deep learned descrip-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tors,”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2016, pp. 2620–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2628.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[44] S. Sudhakaran, S. Escalera, and O. Lanz, “Lsta: Long short-term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attention for egocentric action recognition,”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and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[45] S. Sudhakaran and O. Lanz, “Attention is all we need: Nailing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down object-centric attention for egocentric activity recognition,”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British Machine Vision Conference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[46] M. S. Ryoo, “Human activity prediction: Early recognition of on-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going activities from streaming videos,”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2011, pp. 1036–1043.</w:t>
      </w:r>
    </w:p>
    <w:p>
      <w:pPr>
        <w:autoSpaceDN w:val="0"/>
        <w:tabs>
          <w:tab w:pos="366" w:val="left"/>
          <w:tab w:pos="622" w:val="left"/>
          <w:tab w:pos="1072" w:val="left"/>
          <w:tab w:pos="1364" w:val="left"/>
          <w:tab w:pos="2014" w:val="left"/>
          <w:tab w:pos="2308" w:val="left"/>
          <w:tab w:pos="2902" w:val="left"/>
          <w:tab w:pos="3154" w:val="left"/>
          <w:tab w:pos="4514" w:val="left"/>
          <w:tab w:pos="4816" w:val="left"/>
        </w:tabs>
        <w:autoSpaceDE w:val="0"/>
        <w:widowControl/>
        <w:spacing w:line="182" w:lineRule="exact" w:before="14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[47] Y.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Cao,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D.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Barrett,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A.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Barbu,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S.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Narayanaswamy,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H.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Yu,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A. Michaux, Y. Lin, S. Dickinson, J. Mark Siskind, and S. Wang,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“Recognize human activities from partially observed videos,” in 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Computer Vision 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2013, pp. 2658–2665.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[48] M. Hoai and F. D. la Torre, “Max-margin early event detectors,”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International Journal of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vol. 107, no. 2, pp. 191–202,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2014.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[49] D. Huang, S. Yao, Y. Wang, and F. De La Torre, “Sequential max-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margin event detectors,”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2014, pp. 410–424.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[50] F. Becattini, T. Uricchio, L. Seidenari, A. Del Bimbo, and L. Ballan,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“Am I done? predicting action progress in videos,”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British Machine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Vision Conference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2017.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[51] R. D. Geest and T. Tuytelaars, “Modeling temporal structure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with lstm for online action detection,”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Winter Conference on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Applications in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2018.</w:t>
      </w:r>
    </w:p>
    <w:p>
      <w:pPr>
        <w:autoSpaceDN w:val="0"/>
        <w:tabs>
          <w:tab w:pos="366" w:val="left"/>
          <w:tab w:pos="4404" w:val="left"/>
        </w:tabs>
        <w:autoSpaceDE w:val="0"/>
        <w:widowControl/>
        <w:spacing w:line="180" w:lineRule="exact" w:before="16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[52] K. M. Kitani, B. D. Ziebart, J. A. Bagnell, and M. Hebert, “Activity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forecasting,”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Springer,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2012, pp. 201–214.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[53] T. Lan, T.-C. Chen, and S. Savarese, “A hierarchical representation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for future action prediction,”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European Conference on Computer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2014, pp. 689–704.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[54] A. Jain, H. S. Koppula, B. Raghavan, S. Soh, and A. Saxena, “Car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that knows before you do: Anticipating maneuvers via learning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temporal driving models,”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on Computer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2015, pp. 3182–3190.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[55] P. Felsen, P. Agrawal, and J. Malik, “What will happen next? fore-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casting player moves in sports videos,”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2017, pp. 3342–3351.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[56] T. Mahmud, M. Hasan, and A. K. Roy-Chowdhury, “Joint predic-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tion of activity labels and starting times in untrimmed videos,” in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International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2017, pp. 5773–5782.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[57] K.-H. Zeng, W. B. Shen, D.-A. Huang, M. Sun, and J. Car-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los Niebles, “Visual forecasting by imitating dynamics in natural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sequences,”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2017, pp.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2999–3008.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[58] Y. Zhou and T. L. Berg, “Temporal perception and prediction in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ego-centric video,”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2016, pp. 4498–4506.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[59] H. S. Park, J.-J. Hwang, Y. Niu, and J. Shi, “Egocentric future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localization,”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2016, pp.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4697–4705.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[60] M. Zhang, K. T. Ma, J. H. Lim, Q. Zhao, and J. Feng, “Deep future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gaze: Gaze anticipation on egocentric videos using adversarial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networks.”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Computer Vision and Pattern Recognition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2017, pp.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3539–3548.</w:t>
      </w:r>
    </w:p>
    <w:p>
      <w:pPr>
        <w:autoSpaceDN w:val="0"/>
        <w:autoSpaceDE w:val="0"/>
        <w:widowControl/>
        <w:spacing w:line="184" w:lineRule="exact" w:before="12" w:after="0"/>
        <w:ind w:left="0" w:right="12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[61] A. Furnari, S. Battiato, K. Grauman, and G. M. Farinella, “Next-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active-object prediction from egocentric videos,”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Journal of Visual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Communication and Image Representation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vol. 49, pp. 401–411, 2017.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[62] C. Fan, J. Lee, and M. S. Ryoo, “Forecasting hand and object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locations in future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 xml:space="preserve"> frames,”</w:t>
          </w:r>
        </w:hyperlink>
      </w:r>
      <w:r>
        <w:rPr>
          <w:rFonts w:ascii="URWPalladioL" w:hAnsi="URWPalladioL" w:eastAsia="URWPalladioL"/>
          <w:b w:val="0"/>
          <w:i/>
          <w:color w:val="000000"/>
          <w:sz w:val="16"/>
        </w:rPr>
        <w:hyperlink r:id="rId33" w:history="1">
          <w:r>
            <w:rPr>
              <w:rStyle w:val="Hyperlink"/>
            </w:rPr>
            <w:t xml:space="preserve"> CoRR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>, vol. abs/1705.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07328, 2017.</w:t>
      </w:r>
    </w:p>
    <w:p>
      <w:pPr>
        <w:autoSpaceDN w:val="0"/>
        <w:tabs>
          <w:tab w:pos="366" w:val="left"/>
        </w:tabs>
        <w:autoSpaceDE w:val="0"/>
        <w:widowControl/>
        <w:spacing w:line="184" w:lineRule="exact" w:before="12" w:after="0"/>
        <w:ind w:left="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[Online]. Available: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 xml:space="preserve">http://arxiv.org/abs/1705.07328 </w:t>
          </w:r>
        </w:hyperlink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[63] N. Rhinehart and K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>. M. Kitani, “First-person activit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y forecasting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with online inverse reinforcement learning,” in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Con-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ference on Computer Vision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2017.</w:t>
      </w:r>
    </w:p>
    <w:p>
      <w:pPr>
        <w:autoSpaceDN w:val="0"/>
        <w:tabs>
          <w:tab w:pos="366" w:val="left"/>
        </w:tabs>
        <w:autoSpaceDE w:val="0"/>
        <w:widowControl/>
        <w:spacing w:line="184" w:lineRule="exact" w:before="12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[64] I. Sutskever, O. Vinyals, and Q. Le, “Sequence to sequence learning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with neural networks,”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Advances in NIPS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2014.</w:t>
      </w:r>
    </w:p>
    <w:p>
      <w:pPr>
        <w:autoSpaceDN w:val="0"/>
        <w:tabs>
          <w:tab w:pos="366" w:val="left"/>
        </w:tabs>
        <w:autoSpaceDE w:val="0"/>
        <w:widowControl/>
        <w:spacing w:line="184" w:lineRule="exact" w:before="12" w:after="0"/>
        <w:ind w:left="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[65] S. Hochreiter and J. Schmidhuber, “Long short-term memory,”</w:t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6"/>
        </w:rPr>
        <w:t>Neural Computation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vol. 9, no. 8, pp. 1735–1780, 1997.</w:t>
      </w:r>
    </w:p>
    <w:p>
      <w:pPr>
        <w:autoSpaceDN w:val="0"/>
        <w:autoSpaceDE w:val="0"/>
        <w:widowControl/>
        <w:spacing w:line="180" w:lineRule="exact" w:before="16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>[66] F. A. Gers, J. Schmidhuber, and F. Cummins, “Learning to for-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get: Continual prediction with lstm,”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Neural Computation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vol. 12,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no. 10, pp. 2451–2471, 2000.</w:t>
      </w:r>
    </w:p>
    <w:p>
      <w:pPr>
        <w:autoSpaceDN w:val="0"/>
        <w:autoSpaceDE w:val="0"/>
        <w:widowControl/>
        <w:spacing w:line="182" w:lineRule="exact" w:before="14" w:after="0"/>
        <w:ind w:left="366" w:right="12" w:hanging="362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[67] D. Bahdanau, K. Cho, and Y. Bengio, “Neural machine translation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by jointly learning to align and translate,”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International Conference 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on Learning Representations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 2015.</w:t>
      </w:r>
    </w:p>
    <w:p>
      <w:pPr>
        <w:sectPr>
          <w:type w:val="continuous"/>
          <w:pgSz w:w="12240" w:h="15840"/>
          <w:pgMar w:top="242" w:right="936" w:bottom="228" w:left="956" w:header="720" w:footer="720" w:gutter="0"/>
          <w:cols w:space="720" w:num="2" w:equalWidth="0"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10348" w:space="0"/>
            <w:col w:w="10348" w:space="0"/>
            <w:col w:w="5056" w:space="0"/>
            <w:col w:w="5292" w:space="0"/>
            <w:col w:w="10348" w:space="0"/>
            <w:col w:w="5164" w:space="0"/>
            <w:col w:w="5184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6" w:space="0"/>
            <w:col w:w="5292" w:space="0"/>
            <w:col w:w="10348" w:space="0"/>
            <w:col w:w="5058" w:space="0"/>
            <w:col w:w="5290" w:space="0"/>
            <w:col w:w="10348" w:space="0"/>
            <w:col w:w="5056" w:space="0"/>
            <w:col w:w="5292" w:space="0"/>
            <w:col w:w="10348" w:space="0"/>
            <w:col w:w="5080" w:space="0"/>
            <w:col w:w="5268" w:space="0"/>
            <w:col w:w="10348" w:space="0"/>
            <w:col w:w="10348" w:space="0"/>
            <w:col w:w="5164" w:space="0"/>
            <w:col w:w="5184" w:space="0"/>
            <w:col w:w="10348" w:space="0"/>
            <w:col w:w="5080" w:space="0"/>
            <w:col w:w="5268" w:space="0"/>
            <w:col w:w="10348" w:space="0"/>
            <w:col w:w="5084" w:space="0"/>
            <w:col w:w="5268" w:space="0"/>
            <w:col w:w="10352" w:space="0"/>
            <w:col w:w="5080" w:space="0"/>
            <w:col w:w="5339" w:space="0"/>
            <w:col w:w="10420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5080" w:space="0"/>
            <w:col w:w="5268" w:space="0"/>
            <w:col w:w="10348" w:space="0"/>
            <w:col w:w="110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9"/>
        </w:rPr>
        <w:t>20</w:t>
      </w:r>
    </w:p>
    <w:sectPr w:rsidR="00FC693F" w:rsidRPr="0006063C" w:rsidSect="00034616">
      <w:type w:val="nextColumn"/>
      <w:pgSz w:w="12240" w:h="15840"/>
      <w:pgMar w:top="242" w:right="936" w:bottom="228" w:left="956" w:header="720" w:footer="720" w:gutter="0"/>
      <w:cols w:space="720" w:num="2" w:equalWidth="0">
        <w:col w:w="5056" w:space="0"/>
        <w:col w:w="5292" w:space="0"/>
        <w:col w:w="10348" w:space="0"/>
        <w:col w:w="5056" w:space="0"/>
        <w:col w:w="5292" w:space="0"/>
        <w:col w:w="10348" w:space="0"/>
        <w:col w:w="10348" w:space="0"/>
        <w:col w:w="10348" w:space="0"/>
        <w:col w:w="5056" w:space="0"/>
        <w:col w:w="5292" w:space="0"/>
        <w:col w:w="10348" w:space="0"/>
        <w:col w:w="5164" w:space="0"/>
        <w:col w:w="5184" w:space="0"/>
        <w:col w:w="10348" w:space="0"/>
        <w:col w:w="5056" w:space="0"/>
        <w:col w:w="5292" w:space="0"/>
        <w:col w:w="10348" w:space="0"/>
        <w:col w:w="5056" w:space="0"/>
        <w:col w:w="5292" w:space="0"/>
        <w:col w:w="10348" w:space="0"/>
        <w:col w:w="5056" w:space="0"/>
        <w:col w:w="5292" w:space="0"/>
        <w:col w:w="10348" w:space="0"/>
        <w:col w:w="5056" w:space="0"/>
        <w:col w:w="5292" w:space="0"/>
        <w:col w:w="10348" w:space="0"/>
        <w:col w:w="5058" w:space="0"/>
        <w:col w:w="5290" w:space="0"/>
        <w:col w:w="10348" w:space="0"/>
        <w:col w:w="5056" w:space="0"/>
        <w:col w:w="5292" w:space="0"/>
        <w:col w:w="10348" w:space="0"/>
        <w:col w:w="5080" w:space="0"/>
        <w:col w:w="5268" w:space="0"/>
        <w:col w:w="10348" w:space="0"/>
        <w:col w:w="10348" w:space="0"/>
        <w:col w:w="5164" w:space="0"/>
        <w:col w:w="5184" w:space="0"/>
        <w:col w:w="10348" w:space="0"/>
        <w:col w:w="5080" w:space="0"/>
        <w:col w:w="5268" w:space="0"/>
        <w:col w:w="10348" w:space="0"/>
        <w:col w:w="5084" w:space="0"/>
        <w:col w:w="5268" w:space="0"/>
        <w:col w:w="10352" w:space="0"/>
        <w:col w:w="5080" w:space="0"/>
        <w:col w:w="5339" w:space="0"/>
        <w:col w:w="10420" w:space="0"/>
        <w:col w:w="5080" w:space="0"/>
        <w:col w:w="5268" w:space="0"/>
        <w:col w:w="10348" w:space="0"/>
        <w:col w:w="5080" w:space="0"/>
        <w:col w:w="5268" w:space="0"/>
        <w:col w:w="10348" w:space="0"/>
        <w:col w:w="5080" w:space="0"/>
        <w:col w:w="5268" w:space="0"/>
        <w:col w:w="10348" w:space="0"/>
        <w:col w:w="110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hyperlink" Target="http://arxiv.org/abs/1705.0732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